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628"/>
        <w:tblW w:w="10046" w:type="dxa"/>
        <w:tblLayout w:type="fixed"/>
        <w:tblLook w:val="04A0"/>
      </w:tblPr>
      <w:tblGrid>
        <w:gridCol w:w="648"/>
        <w:gridCol w:w="1445"/>
        <w:gridCol w:w="3325"/>
        <w:gridCol w:w="848"/>
        <w:gridCol w:w="787"/>
        <w:gridCol w:w="833"/>
        <w:gridCol w:w="1170"/>
        <w:gridCol w:w="990"/>
      </w:tblGrid>
      <w:tr w:rsidR="0060028E" w:rsidRPr="00E76245" w:rsidTr="00FB314D">
        <w:tc>
          <w:tcPr>
            <w:tcW w:w="648"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Sl.</w:t>
            </w:r>
          </w:p>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No.</w:t>
            </w:r>
          </w:p>
        </w:tc>
        <w:tc>
          <w:tcPr>
            <w:tcW w:w="1445" w:type="dxa"/>
            <w:vAlign w:val="center"/>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Course</w:t>
            </w:r>
          </w:p>
        </w:tc>
        <w:tc>
          <w:tcPr>
            <w:tcW w:w="3325" w:type="dxa"/>
            <w:vAlign w:val="center"/>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Name of the Subject</w:t>
            </w:r>
          </w:p>
        </w:tc>
        <w:tc>
          <w:tcPr>
            <w:tcW w:w="848" w:type="dxa"/>
            <w:vAlign w:val="center"/>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Total Marks</w:t>
            </w:r>
          </w:p>
        </w:tc>
        <w:tc>
          <w:tcPr>
            <w:tcW w:w="787"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 xml:space="preserve">Mid. Sem. </w:t>
            </w:r>
            <w:r w:rsidRPr="00E76245">
              <w:rPr>
                <w:rFonts w:ascii="Bookman Old Style" w:hAnsi="Bookman Old Style" w:cs="Times New Roman"/>
                <w:sz w:val="20"/>
                <w:szCs w:val="20"/>
              </w:rPr>
              <w:br/>
              <w:t>Exam.</w:t>
            </w:r>
          </w:p>
        </w:tc>
        <w:tc>
          <w:tcPr>
            <w:tcW w:w="833"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Sem.</w:t>
            </w:r>
          </w:p>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End</w:t>
            </w:r>
          </w:p>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Exam</w:t>
            </w:r>
          </w:p>
        </w:tc>
        <w:tc>
          <w:tcPr>
            <w:tcW w:w="1170" w:type="dxa"/>
            <w:vAlign w:val="center"/>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Teaching</w:t>
            </w:r>
          </w:p>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Hours</w:t>
            </w:r>
          </w:p>
        </w:tc>
        <w:tc>
          <w:tcPr>
            <w:tcW w:w="990" w:type="dxa"/>
            <w:vAlign w:val="center"/>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Credits</w:t>
            </w:r>
          </w:p>
        </w:tc>
      </w:tr>
      <w:tr w:rsidR="0060028E" w:rsidRPr="00E76245" w:rsidTr="00FB314D">
        <w:tc>
          <w:tcPr>
            <w:tcW w:w="648" w:type="dxa"/>
          </w:tcPr>
          <w:p w:rsidR="0060028E" w:rsidRPr="00E76245" w:rsidRDefault="0060028E" w:rsidP="00FB314D">
            <w:pPr>
              <w:pStyle w:val="ListParagraph"/>
              <w:numPr>
                <w:ilvl w:val="0"/>
                <w:numId w:val="15"/>
              </w:numPr>
              <w:rPr>
                <w:rFonts w:ascii="Bookman Old Style" w:hAnsi="Bookman Old Style" w:cs="Times New Roman"/>
                <w:sz w:val="20"/>
                <w:szCs w:val="20"/>
              </w:rPr>
            </w:pPr>
          </w:p>
        </w:tc>
        <w:tc>
          <w:tcPr>
            <w:tcW w:w="1445"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DSC 1 E</w:t>
            </w:r>
          </w:p>
        </w:tc>
        <w:tc>
          <w:tcPr>
            <w:tcW w:w="3325"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5.</w:t>
            </w:r>
            <w:r w:rsidR="00DB1116">
              <w:rPr>
                <w:rFonts w:ascii="Bookman Old Style" w:hAnsi="Bookman Old Style" w:cs="Times New Roman"/>
                <w:sz w:val="20"/>
                <w:szCs w:val="20"/>
              </w:rPr>
              <w:t>1</w:t>
            </w:r>
            <w:r w:rsidRPr="00E76245">
              <w:rPr>
                <w:rFonts w:ascii="Bookman Old Style" w:hAnsi="Bookman Old Style" w:cs="Times New Roman"/>
                <w:sz w:val="20"/>
                <w:szCs w:val="20"/>
              </w:rPr>
              <w:t xml:space="preserve"> Cost Accounting</w:t>
            </w:r>
          </w:p>
          <w:p w:rsidR="00D86C8D" w:rsidRPr="00E76245" w:rsidRDefault="00D86C8D" w:rsidP="00FB314D">
            <w:pPr>
              <w:rPr>
                <w:rFonts w:ascii="Bookman Old Style" w:hAnsi="Bookman Old Style" w:cs="Times New Roman"/>
                <w:sz w:val="20"/>
                <w:szCs w:val="20"/>
              </w:rPr>
            </w:pPr>
          </w:p>
        </w:tc>
        <w:tc>
          <w:tcPr>
            <w:tcW w:w="848"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tc>
        <w:tc>
          <w:tcPr>
            <w:tcW w:w="787"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tc>
        <w:tc>
          <w:tcPr>
            <w:tcW w:w="833"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tc>
        <w:tc>
          <w:tcPr>
            <w:tcW w:w="1170" w:type="dxa"/>
          </w:tcPr>
          <w:p w:rsidR="0060028E" w:rsidRPr="00E76245" w:rsidRDefault="000E4F62"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5</w:t>
            </w:r>
          </w:p>
        </w:tc>
        <w:tc>
          <w:tcPr>
            <w:tcW w:w="990"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tc>
      </w:tr>
      <w:tr w:rsidR="0060028E" w:rsidRPr="00E76245" w:rsidTr="00FB314D">
        <w:tc>
          <w:tcPr>
            <w:tcW w:w="648" w:type="dxa"/>
          </w:tcPr>
          <w:p w:rsidR="0060028E" w:rsidRPr="00E76245" w:rsidRDefault="0060028E" w:rsidP="00FB314D">
            <w:pPr>
              <w:pStyle w:val="ListParagraph"/>
              <w:numPr>
                <w:ilvl w:val="0"/>
                <w:numId w:val="15"/>
              </w:numPr>
              <w:rPr>
                <w:rFonts w:ascii="Bookman Old Style" w:hAnsi="Bookman Old Style" w:cs="Times New Roman"/>
                <w:sz w:val="20"/>
                <w:szCs w:val="20"/>
              </w:rPr>
            </w:pPr>
          </w:p>
        </w:tc>
        <w:tc>
          <w:tcPr>
            <w:tcW w:w="1445"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DSC 2 E</w:t>
            </w:r>
          </w:p>
        </w:tc>
        <w:tc>
          <w:tcPr>
            <w:tcW w:w="3325"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5.</w:t>
            </w:r>
            <w:r w:rsidR="00DB1116">
              <w:rPr>
                <w:rFonts w:ascii="Bookman Old Style" w:hAnsi="Bookman Old Style" w:cs="Times New Roman"/>
                <w:sz w:val="20"/>
                <w:szCs w:val="20"/>
              </w:rPr>
              <w:t>2</w:t>
            </w:r>
            <w:r w:rsidRPr="00E76245">
              <w:rPr>
                <w:rFonts w:ascii="Bookman Old Style" w:hAnsi="Bookman Old Style" w:cs="Times New Roman"/>
                <w:sz w:val="20"/>
                <w:szCs w:val="20"/>
              </w:rPr>
              <w:t xml:space="preserve"> Goods and Services Tax – </w:t>
            </w:r>
          </w:p>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 xml:space="preserve">       Fundamentals</w:t>
            </w:r>
          </w:p>
          <w:p w:rsidR="00D86C8D" w:rsidRPr="00E76245" w:rsidRDefault="00D86C8D" w:rsidP="00FB314D">
            <w:pPr>
              <w:rPr>
                <w:rFonts w:ascii="Bookman Old Style" w:hAnsi="Bookman Old Style" w:cs="Times New Roman"/>
                <w:sz w:val="20"/>
                <w:szCs w:val="20"/>
              </w:rPr>
            </w:pPr>
          </w:p>
        </w:tc>
        <w:tc>
          <w:tcPr>
            <w:tcW w:w="848"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tc>
        <w:tc>
          <w:tcPr>
            <w:tcW w:w="787"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tc>
        <w:tc>
          <w:tcPr>
            <w:tcW w:w="833"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tc>
        <w:tc>
          <w:tcPr>
            <w:tcW w:w="1170" w:type="dxa"/>
          </w:tcPr>
          <w:p w:rsidR="0060028E" w:rsidRPr="00E76245" w:rsidRDefault="000E4F62"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5</w:t>
            </w:r>
          </w:p>
        </w:tc>
        <w:tc>
          <w:tcPr>
            <w:tcW w:w="990"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tc>
      </w:tr>
      <w:tr w:rsidR="0060028E" w:rsidRPr="00E76245" w:rsidTr="00FB314D">
        <w:tc>
          <w:tcPr>
            <w:tcW w:w="648" w:type="dxa"/>
          </w:tcPr>
          <w:p w:rsidR="0060028E" w:rsidRPr="00E76245" w:rsidRDefault="0060028E" w:rsidP="00FB314D">
            <w:pPr>
              <w:pStyle w:val="ListParagraph"/>
              <w:numPr>
                <w:ilvl w:val="0"/>
                <w:numId w:val="15"/>
              </w:numPr>
              <w:rPr>
                <w:rFonts w:ascii="Bookman Old Style" w:hAnsi="Bookman Old Style" w:cs="Times New Roman"/>
                <w:sz w:val="20"/>
                <w:szCs w:val="20"/>
              </w:rPr>
            </w:pPr>
          </w:p>
        </w:tc>
        <w:tc>
          <w:tcPr>
            <w:tcW w:w="1445" w:type="dxa"/>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DSC 3 E</w:t>
            </w:r>
          </w:p>
        </w:tc>
        <w:tc>
          <w:tcPr>
            <w:tcW w:w="3325" w:type="dxa"/>
            <w:tcBorders>
              <w:bottom w:val="single" w:sz="4" w:space="0" w:color="000000" w:themeColor="text1"/>
            </w:tcBorders>
          </w:tcPr>
          <w:p w:rsidR="0060028E" w:rsidRPr="00E76245" w:rsidRDefault="0060028E" w:rsidP="00FB314D">
            <w:pPr>
              <w:rPr>
                <w:rFonts w:ascii="Bookman Old Style" w:hAnsi="Bookman Old Style" w:cs="Times New Roman"/>
                <w:sz w:val="20"/>
                <w:szCs w:val="20"/>
              </w:rPr>
            </w:pPr>
            <w:r w:rsidRPr="00E76245">
              <w:rPr>
                <w:rFonts w:ascii="Bookman Old Style" w:hAnsi="Bookman Old Style" w:cs="Times New Roman"/>
                <w:sz w:val="20"/>
                <w:szCs w:val="20"/>
              </w:rPr>
              <w:t>5.</w:t>
            </w:r>
            <w:r w:rsidR="00DB1116">
              <w:rPr>
                <w:rFonts w:ascii="Bookman Old Style" w:hAnsi="Bookman Old Style" w:cs="Times New Roman"/>
                <w:sz w:val="20"/>
                <w:szCs w:val="20"/>
              </w:rPr>
              <w:t xml:space="preserve">3 Advanced  Corporate </w:t>
            </w:r>
            <w:r w:rsidR="00DB1116">
              <w:rPr>
                <w:rFonts w:ascii="Bookman Old Style" w:hAnsi="Bookman Old Style" w:cs="Times New Roman"/>
                <w:sz w:val="20"/>
                <w:szCs w:val="20"/>
              </w:rPr>
              <w:br/>
              <w:t xml:space="preserve">      </w:t>
            </w:r>
            <w:r w:rsidRPr="00E76245">
              <w:rPr>
                <w:rFonts w:ascii="Bookman Old Style" w:hAnsi="Bookman Old Style" w:cs="Times New Roman"/>
                <w:sz w:val="20"/>
                <w:szCs w:val="20"/>
              </w:rPr>
              <w:t>Accounting</w:t>
            </w:r>
          </w:p>
          <w:p w:rsidR="00D86C8D" w:rsidRPr="00E76245" w:rsidRDefault="00D86C8D" w:rsidP="00FB314D">
            <w:pPr>
              <w:rPr>
                <w:rFonts w:ascii="Bookman Old Style" w:hAnsi="Bookman Old Style" w:cs="Times New Roman"/>
                <w:sz w:val="20"/>
                <w:szCs w:val="20"/>
              </w:rPr>
            </w:pPr>
          </w:p>
        </w:tc>
        <w:tc>
          <w:tcPr>
            <w:tcW w:w="848"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tc>
        <w:tc>
          <w:tcPr>
            <w:tcW w:w="787"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tc>
        <w:tc>
          <w:tcPr>
            <w:tcW w:w="833"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tc>
        <w:tc>
          <w:tcPr>
            <w:tcW w:w="1170" w:type="dxa"/>
          </w:tcPr>
          <w:p w:rsidR="0060028E" w:rsidRPr="00E76245" w:rsidRDefault="000E4F62"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5</w:t>
            </w:r>
          </w:p>
        </w:tc>
        <w:tc>
          <w:tcPr>
            <w:tcW w:w="990" w:type="dxa"/>
          </w:tcPr>
          <w:p w:rsidR="0060028E" w:rsidRPr="00E76245" w:rsidRDefault="0060028E"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tc>
      </w:tr>
      <w:tr w:rsidR="008575A6" w:rsidRPr="00E76245" w:rsidTr="00FB314D">
        <w:trPr>
          <w:trHeight w:val="1244"/>
        </w:trPr>
        <w:tc>
          <w:tcPr>
            <w:tcW w:w="648" w:type="dxa"/>
          </w:tcPr>
          <w:p w:rsidR="008575A6" w:rsidRPr="00E76245" w:rsidRDefault="008575A6" w:rsidP="00FB314D">
            <w:pPr>
              <w:pStyle w:val="ListParagraph"/>
              <w:numPr>
                <w:ilvl w:val="0"/>
                <w:numId w:val="15"/>
              </w:numPr>
              <w:rPr>
                <w:rFonts w:ascii="Bookman Old Style" w:hAnsi="Bookman Old Style" w:cs="Times New Roman"/>
                <w:sz w:val="20"/>
                <w:szCs w:val="20"/>
              </w:rPr>
            </w:pPr>
          </w:p>
        </w:tc>
        <w:tc>
          <w:tcPr>
            <w:tcW w:w="1445" w:type="dxa"/>
          </w:tcPr>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Elective – DSC</w:t>
            </w:r>
          </w:p>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1F/Inter-disp.</w:t>
            </w:r>
          </w:p>
        </w:tc>
        <w:tc>
          <w:tcPr>
            <w:tcW w:w="3325" w:type="dxa"/>
            <w:vMerge w:val="restart"/>
          </w:tcPr>
          <w:p w:rsidR="008575A6" w:rsidRPr="00E76245" w:rsidRDefault="008575A6" w:rsidP="00FB314D">
            <w:pPr>
              <w:rPr>
                <w:rFonts w:ascii="Bookman Old Style" w:hAnsi="Bookman Old Style" w:cs="Times New Roman"/>
                <w:b/>
                <w:bCs/>
                <w:sz w:val="20"/>
                <w:szCs w:val="20"/>
              </w:rPr>
            </w:pPr>
            <w:r w:rsidRPr="00E76245">
              <w:rPr>
                <w:rFonts w:ascii="Bookman Old Style" w:hAnsi="Bookman Old Style" w:cs="Times New Roman"/>
                <w:b/>
                <w:bCs/>
                <w:sz w:val="20"/>
                <w:szCs w:val="20"/>
              </w:rPr>
              <w:t>1. E-Commerce</w:t>
            </w:r>
          </w:p>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 xml:space="preserve">   </w:t>
            </w:r>
          </w:p>
          <w:p w:rsidR="008575A6" w:rsidRPr="00E76245" w:rsidRDefault="008575A6" w:rsidP="00FB314D">
            <w:pPr>
              <w:rPr>
                <w:rFonts w:ascii="Bookman Old Style" w:hAnsi="Bookman Old Style" w:cs="Times New Roman"/>
                <w:sz w:val="20"/>
                <w:szCs w:val="20"/>
              </w:rPr>
            </w:pPr>
          </w:p>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5.</w:t>
            </w:r>
            <w:r>
              <w:rPr>
                <w:rFonts w:ascii="Bookman Old Style" w:hAnsi="Bookman Old Style" w:cs="Times New Roman"/>
                <w:sz w:val="20"/>
                <w:szCs w:val="20"/>
              </w:rPr>
              <w:t>4</w:t>
            </w:r>
            <w:r w:rsidRPr="00E76245">
              <w:rPr>
                <w:rFonts w:ascii="Bookman Old Style" w:hAnsi="Bookman Old Style" w:cs="Times New Roman"/>
                <w:sz w:val="20"/>
                <w:szCs w:val="20"/>
              </w:rPr>
              <w:t>. e-Commerce</w:t>
            </w:r>
          </w:p>
          <w:p w:rsidR="008575A6" w:rsidRDefault="008575A6" w:rsidP="00FB314D">
            <w:pPr>
              <w:spacing w:line="360" w:lineRule="auto"/>
              <w:rPr>
                <w:rFonts w:ascii="Bookman Old Style" w:hAnsi="Bookman Old Style" w:cs="Times New Roman"/>
                <w:sz w:val="20"/>
                <w:szCs w:val="20"/>
              </w:rPr>
            </w:pPr>
            <w:r w:rsidRPr="00E76245">
              <w:rPr>
                <w:rFonts w:ascii="Bookman Old Style" w:hAnsi="Bookman Old Style" w:cs="Times New Roman"/>
                <w:sz w:val="20"/>
                <w:szCs w:val="20"/>
              </w:rPr>
              <w:t xml:space="preserve">         Practical (</w:t>
            </w:r>
            <w:r>
              <w:rPr>
                <w:rFonts w:ascii="Bookman Old Style" w:hAnsi="Bookman Old Style" w:cs="Times New Roman"/>
                <w:sz w:val="20"/>
                <w:szCs w:val="20"/>
              </w:rPr>
              <w:t>5.4 =</w:t>
            </w:r>
            <w:r w:rsidRPr="00E76245">
              <w:rPr>
                <w:rFonts w:ascii="Bookman Old Style" w:hAnsi="Bookman Old Style" w:cs="Times New Roman"/>
                <w:sz w:val="20"/>
                <w:szCs w:val="20"/>
              </w:rPr>
              <w:t>50</w:t>
            </w:r>
            <w:r>
              <w:rPr>
                <w:rFonts w:ascii="Bookman Old Style" w:hAnsi="Bookman Old Style" w:cs="Times New Roman"/>
                <w:sz w:val="20"/>
                <w:szCs w:val="20"/>
              </w:rPr>
              <w:t>marks</w:t>
            </w:r>
            <w:r w:rsidRPr="00E76245">
              <w:rPr>
                <w:rFonts w:ascii="Bookman Old Style" w:hAnsi="Bookman Old Style" w:cs="Times New Roman"/>
                <w:sz w:val="20"/>
                <w:szCs w:val="20"/>
              </w:rPr>
              <w:t>)</w:t>
            </w:r>
          </w:p>
          <w:p w:rsidR="008575A6" w:rsidRPr="00E76245" w:rsidRDefault="008575A6" w:rsidP="00FB314D">
            <w:pPr>
              <w:rPr>
                <w:rFonts w:ascii="Bookman Old Style" w:hAnsi="Bookman Old Style" w:cs="Times New Roman"/>
                <w:sz w:val="20"/>
                <w:szCs w:val="20"/>
              </w:rPr>
            </w:pPr>
          </w:p>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5.</w:t>
            </w:r>
            <w:r>
              <w:rPr>
                <w:rFonts w:ascii="Bookman Old Style" w:hAnsi="Bookman Old Style" w:cs="Times New Roman"/>
                <w:sz w:val="20"/>
                <w:szCs w:val="20"/>
              </w:rPr>
              <w:t>5.</w:t>
            </w:r>
            <w:r w:rsidRPr="00E76245">
              <w:rPr>
                <w:rFonts w:ascii="Bookman Old Style" w:hAnsi="Bookman Old Style" w:cs="Times New Roman"/>
                <w:sz w:val="20"/>
                <w:szCs w:val="20"/>
              </w:rPr>
              <w:t xml:space="preserve"> Business Networks</w:t>
            </w:r>
          </w:p>
          <w:p w:rsidR="008575A6" w:rsidRPr="00A012C9" w:rsidRDefault="008575A6" w:rsidP="00FB314D">
            <w:pPr>
              <w:rPr>
                <w:rFonts w:ascii="Bookman Old Style" w:hAnsi="Bookman Old Style" w:cs="Times New Roman"/>
                <w:sz w:val="6"/>
                <w:szCs w:val="20"/>
              </w:rPr>
            </w:pPr>
          </w:p>
          <w:p w:rsidR="008575A6" w:rsidRDefault="008575A6" w:rsidP="00FB314D">
            <w:pPr>
              <w:spacing w:line="360" w:lineRule="auto"/>
              <w:rPr>
                <w:rFonts w:ascii="Bookman Old Style" w:hAnsi="Bookman Old Style" w:cs="Times New Roman"/>
                <w:sz w:val="20"/>
                <w:szCs w:val="20"/>
              </w:rPr>
            </w:pPr>
            <w:r w:rsidRPr="00E76245">
              <w:rPr>
                <w:rFonts w:ascii="Bookman Old Style" w:hAnsi="Bookman Old Style" w:cs="Times New Roman"/>
                <w:sz w:val="20"/>
                <w:szCs w:val="20"/>
              </w:rPr>
              <w:t xml:space="preserve">         Practical (</w:t>
            </w:r>
            <w:r>
              <w:rPr>
                <w:rFonts w:ascii="Bookman Old Style" w:hAnsi="Bookman Old Style" w:cs="Times New Roman"/>
                <w:sz w:val="20"/>
                <w:szCs w:val="20"/>
              </w:rPr>
              <w:t>5.5 =</w:t>
            </w:r>
            <w:r w:rsidRPr="00E76245">
              <w:rPr>
                <w:rFonts w:ascii="Bookman Old Style" w:hAnsi="Bookman Old Style" w:cs="Times New Roman"/>
                <w:sz w:val="20"/>
                <w:szCs w:val="20"/>
              </w:rPr>
              <w:t>50</w:t>
            </w:r>
            <w:r>
              <w:rPr>
                <w:rFonts w:ascii="Bookman Old Style" w:hAnsi="Bookman Old Style" w:cs="Times New Roman"/>
                <w:sz w:val="20"/>
                <w:szCs w:val="20"/>
              </w:rPr>
              <w:t>marks</w:t>
            </w:r>
            <w:r w:rsidRPr="00E76245">
              <w:rPr>
                <w:rFonts w:ascii="Bookman Old Style" w:hAnsi="Bookman Old Style" w:cs="Times New Roman"/>
                <w:sz w:val="20"/>
                <w:szCs w:val="20"/>
              </w:rPr>
              <w:t>)</w:t>
            </w:r>
          </w:p>
          <w:p w:rsidR="008575A6" w:rsidRPr="0042246D" w:rsidRDefault="008575A6" w:rsidP="00FB314D">
            <w:pPr>
              <w:rPr>
                <w:rFonts w:ascii="Bookman Old Style" w:hAnsi="Bookman Old Style" w:cs="Times New Roman"/>
                <w:sz w:val="8"/>
                <w:szCs w:val="20"/>
              </w:rPr>
            </w:pPr>
          </w:p>
          <w:p w:rsidR="008575A6" w:rsidRPr="00290EF3" w:rsidRDefault="008575A6" w:rsidP="00FB314D">
            <w:pPr>
              <w:rPr>
                <w:rFonts w:ascii="Bookman Old Style" w:hAnsi="Bookman Old Style" w:cs="Times New Roman"/>
                <w:sz w:val="12"/>
                <w:szCs w:val="20"/>
              </w:rPr>
            </w:pPr>
          </w:p>
          <w:p w:rsidR="008575A6" w:rsidRPr="00E76245" w:rsidRDefault="008575A6" w:rsidP="00FB314D">
            <w:pPr>
              <w:rPr>
                <w:rFonts w:ascii="Bookman Old Style" w:hAnsi="Bookman Old Style" w:cs="Times New Roman"/>
                <w:sz w:val="20"/>
                <w:szCs w:val="20"/>
              </w:rPr>
            </w:pPr>
            <w:r>
              <w:rPr>
                <w:rFonts w:ascii="Bookman Old Style" w:hAnsi="Bookman Old Style" w:cs="Times New Roman"/>
                <w:sz w:val="20"/>
                <w:szCs w:val="20"/>
              </w:rPr>
              <w:t xml:space="preserve">5.6.  </w:t>
            </w:r>
            <w:r w:rsidRPr="0026408D">
              <w:rPr>
                <w:rFonts w:ascii="Bookman Old Style" w:hAnsi="Bookman Old Style" w:cs="Times New Roman"/>
                <w:sz w:val="20"/>
                <w:szCs w:val="20"/>
              </w:rPr>
              <w:t>Project Management</w:t>
            </w:r>
          </w:p>
          <w:p w:rsidR="008575A6" w:rsidRPr="00E76245" w:rsidRDefault="008575A6" w:rsidP="00FB314D">
            <w:pPr>
              <w:rPr>
                <w:rFonts w:ascii="Bookman Old Style" w:hAnsi="Bookman Old Style" w:cs="Times New Roman"/>
                <w:sz w:val="20"/>
                <w:szCs w:val="20"/>
              </w:rPr>
            </w:pPr>
          </w:p>
          <w:p w:rsidR="008575A6" w:rsidRPr="00E76245" w:rsidRDefault="008575A6" w:rsidP="00FB314D">
            <w:pPr>
              <w:rPr>
                <w:rFonts w:ascii="Bookman Old Style" w:hAnsi="Bookman Old Style" w:cs="Times New Roman"/>
                <w:sz w:val="20"/>
                <w:szCs w:val="20"/>
              </w:rPr>
            </w:pPr>
          </w:p>
          <w:p w:rsidR="008575A6" w:rsidRPr="00E76245" w:rsidRDefault="008575A6" w:rsidP="00FB314D">
            <w:pPr>
              <w:rPr>
                <w:rFonts w:ascii="Bookman Old Style" w:hAnsi="Bookman Old Style" w:cs="Times New Roman"/>
                <w:b/>
                <w:bCs/>
                <w:sz w:val="20"/>
                <w:szCs w:val="20"/>
              </w:rPr>
            </w:pPr>
            <w:r w:rsidRPr="00E76245">
              <w:rPr>
                <w:rFonts w:ascii="Bookman Old Style" w:hAnsi="Bookman Old Style" w:cs="Times New Roman"/>
                <w:b/>
                <w:bCs/>
                <w:sz w:val="20"/>
                <w:szCs w:val="20"/>
              </w:rPr>
              <w:t>2. Computer Applications</w:t>
            </w:r>
          </w:p>
          <w:p w:rsidR="008575A6"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 xml:space="preserve">    5.</w:t>
            </w:r>
            <w:r>
              <w:rPr>
                <w:rFonts w:ascii="Bookman Old Style" w:hAnsi="Bookman Old Style" w:cs="Times New Roman"/>
                <w:sz w:val="20"/>
                <w:szCs w:val="20"/>
              </w:rPr>
              <w:t>4</w:t>
            </w:r>
            <w:r w:rsidRPr="00E76245">
              <w:rPr>
                <w:rFonts w:ascii="Bookman Old Style" w:hAnsi="Bookman Old Style" w:cs="Times New Roman"/>
                <w:sz w:val="20"/>
                <w:szCs w:val="20"/>
              </w:rPr>
              <w:t xml:space="preserve">. Data Base Management </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E76245">
              <w:rPr>
                <w:rFonts w:ascii="Bookman Old Style" w:hAnsi="Bookman Old Style" w:cs="Times New Roman"/>
                <w:sz w:val="20"/>
                <w:szCs w:val="20"/>
              </w:rPr>
              <w:t>System</w:t>
            </w:r>
          </w:p>
          <w:p w:rsidR="008575A6" w:rsidRDefault="008575A6" w:rsidP="00FB314D">
            <w:pPr>
              <w:spacing w:line="360" w:lineRule="auto"/>
              <w:rPr>
                <w:rFonts w:ascii="Bookman Old Style" w:hAnsi="Bookman Old Style" w:cs="Times New Roman"/>
                <w:sz w:val="20"/>
                <w:szCs w:val="20"/>
              </w:rPr>
            </w:pPr>
            <w:r w:rsidRPr="00E76245">
              <w:rPr>
                <w:rFonts w:ascii="Bookman Old Style" w:hAnsi="Bookman Old Style" w:cs="Times New Roman"/>
                <w:sz w:val="20"/>
                <w:szCs w:val="20"/>
              </w:rPr>
              <w:t xml:space="preserve">         Practical (</w:t>
            </w:r>
            <w:r>
              <w:rPr>
                <w:rFonts w:ascii="Bookman Old Style" w:hAnsi="Bookman Old Style" w:cs="Times New Roman"/>
                <w:sz w:val="20"/>
                <w:szCs w:val="20"/>
              </w:rPr>
              <w:t>5.4 =</w:t>
            </w:r>
            <w:r w:rsidRPr="00E76245">
              <w:rPr>
                <w:rFonts w:ascii="Bookman Old Style" w:hAnsi="Bookman Old Style" w:cs="Times New Roman"/>
                <w:sz w:val="20"/>
                <w:szCs w:val="20"/>
              </w:rPr>
              <w:t>50</w:t>
            </w:r>
            <w:r>
              <w:rPr>
                <w:rFonts w:ascii="Bookman Old Style" w:hAnsi="Bookman Old Style" w:cs="Times New Roman"/>
                <w:sz w:val="20"/>
                <w:szCs w:val="20"/>
              </w:rPr>
              <w:t>marks</w:t>
            </w:r>
            <w:r w:rsidRPr="00E76245">
              <w:rPr>
                <w:rFonts w:ascii="Bookman Old Style" w:hAnsi="Bookman Old Style" w:cs="Times New Roman"/>
                <w:sz w:val="20"/>
                <w:szCs w:val="20"/>
              </w:rPr>
              <w:t>)</w:t>
            </w:r>
          </w:p>
          <w:p w:rsidR="008575A6" w:rsidRPr="00E76245" w:rsidRDefault="008575A6" w:rsidP="00FB314D">
            <w:pPr>
              <w:rPr>
                <w:rFonts w:ascii="Bookman Old Style" w:hAnsi="Bookman Old Style" w:cs="Times New Roman"/>
                <w:b/>
                <w:bCs/>
                <w:sz w:val="20"/>
                <w:szCs w:val="20"/>
              </w:rPr>
            </w:pPr>
            <w:r w:rsidRPr="00E76245">
              <w:rPr>
                <w:rFonts w:ascii="Bookman Old Style" w:hAnsi="Bookman Old Style" w:cs="Times New Roman"/>
                <w:sz w:val="20"/>
                <w:szCs w:val="20"/>
              </w:rPr>
              <w:t xml:space="preserve">    5.</w:t>
            </w:r>
            <w:r>
              <w:rPr>
                <w:rFonts w:ascii="Bookman Old Style" w:hAnsi="Bookman Old Style" w:cs="Times New Roman"/>
                <w:sz w:val="20"/>
                <w:szCs w:val="20"/>
              </w:rPr>
              <w:t>5</w:t>
            </w:r>
            <w:r w:rsidRPr="00E76245">
              <w:rPr>
                <w:rFonts w:ascii="Bookman Old Style" w:hAnsi="Bookman Old Style" w:cs="Times New Roman"/>
                <w:sz w:val="20"/>
                <w:szCs w:val="20"/>
              </w:rPr>
              <w:t xml:space="preserve">  Web Technology</w:t>
            </w:r>
            <w:r w:rsidRPr="00E76245">
              <w:rPr>
                <w:rFonts w:ascii="Bookman Old Style" w:hAnsi="Bookman Old Style" w:cs="Times New Roman"/>
                <w:b/>
                <w:bCs/>
                <w:sz w:val="20"/>
                <w:szCs w:val="20"/>
              </w:rPr>
              <w:t xml:space="preserve"> </w:t>
            </w:r>
          </w:p>
          <w:p w:rsidR="008575A6" w:rsidRDefault="008575A6" w:rsidP="00FB314D">
            <w:pPr>
              <w:spacing w:line="360" w:lineRule="auto"/>
              <w:rPr>
                <w:rFonts w:ascii="Bookman Old Style" w:hAnsi="Bookman Old Style" w:cs="Times New Roman"/>
                <w:sz w:val="20"/>
                <w:szCs w:val="20"/>
              </w:rPr>
            </w:pPr>
            <w:r w:rsidRPr="00E76245">
              <w:rPr>
                <w:rFonts w:ascii="Bookman Old Style" w:hAnsi="Bookman Old Style" w:cs="Times New Roman"/>
                <w:sz w:val="20"/>
                <w:szCs w:val="20"/>
              </w:rPr>
              <w:t xml:space="preserve">         Practical (</w:t>
            </w:r>
            <w:r>
              <w:rPr>
                <w:rFonts w:ascii="Bookman Old Style" w:hAnsi="Bookman Old Style" w:cs="Times New Roman"/>
                <w:sz w:val="20"/>
                <w:szCs w:val="20"/>
              </w:rPr>
              <w:t>5.5 =</w:t>
            </w:r>
            <w:r w:rsidRPr="00E76245">
              <w:rPr>
                <w:rFonts w:ascii="Bookman Old Style" w:hAnsi="Bookman Old Style" w:cs="Times New Roman"/>
                <w:sz w:val="20"/>
                <w:szCs w:val="20"/>
              </w:rPr>
              <w:t>50</w:t>
            </w:r>
            <w:r>
              <w:rPr>
                <w:rFonts w:ascii="Bookman Old Style" w:hAnsi="Bookman Old Style" w:cs="Times New Roman"/>
                <w:sz w:val="20"/>
                <w:szCs w:val="20"/>
              </w:rPr>
              <w:t>marks</w:t>
            </w:r>
            <w:r w:rsidRPr="00E76245">
              <w:rPr>
                <w:rFonts w:ascii="Bookman Old Style" w:hAnsi="Bookman Old Style" w:cs="Times New Roman"/>
                <w:sz w:val="20"/>
                <w:szCs w:val="20"/>
              </w:rPr>
              <w:t>)</w:t>
            </w:r>
          </w:p>
          <w:p w:rsidR="008575A6" w:rsidRPr="00E76245" w:rsidRDefault="008575A6" w:rsidP="00FB314D">
            <w:pPr>
              <w:rPr>
                <w:rFonts w:ascii="Bookman Old Style" w:hAnsi="Bookman Old Style" w:cs="Times New Roman"/>
                <w:sz w:val="20"/>
                <w:szCs w:val="20"/>
              </w:rPr>
            </w:pPr>
            <w:r>
              <w:rPr>
                <w:rFonts w:ascii="Bookman Old Style" w:hAnsi="Bookman Old Style" w:cs="Times New Roman"/>
                <w:sz w:val="20"/>
                <w:szCs w:val="20"/>
              </w:rPr>
              <w:t xml:space="preserve">    5.6.  </w:t>
            </w:r>
            <w:r w:rsidRPr="0026408D">
              <w:rPr>
                <w:rFonts w:ascii="Bookman Old Style" w:hAnsi="Bookman Old Style" w:cs="Times New Roman"/>
                <w:sz w:val="20"/>
                <w:szCs w:val="20"/>
              </w:rPr>
              <w:t>Project Management</w:t>
            </w:r>
          </w:p>
          <w:p w:rsidR="008575A6" w:rsidRPr="00E76245" w:rsidRDefault="008575A6" w:rsidP="00FB314D">
            <w:pPr>
              <w:rPr>
                <w:rFonts w:ascii="Bookman Old Style" w:hAnsi="Bookman Old Style" w:cs="Times New Roman"/>
                <w:sz w:val="20"/>
                <w:szCs w:val="20"/>
              </w:rPr>
            </w:pPr>
          </w:p>
        </w:tc>
        <w:tc>
          <w:tcPr>
            <w:tcW w:w="848" w:type="dxa"/>
          </w:tcPr>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p w:rsidR="008575A6" w:rsidRPr="00E76245"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50</w:t>
            </w:r>
          </w:p>
        </w:tc>
        <w:tc>
          <w:tcPr>
            <w:tcW w:w="787" w:type="dxa"/>
          </w:tcPr>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tc>
        <w:tc>
          <w:tcPr>
            <w:tcW w:w="833" w:type="dxa"/>
          </w:tcPr>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p w:rsidR="008575A6" w:rsidRPr="00E76245"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50</w:t>
            </w:r>
          </w:p>
        </w:tc>
        <w:tc>
          <w:tcPr>
            <w:tcW w:w="1170" w:type="dxa"/>
          </w:tcPr>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p w:rsidR="008575A6" w:rsidRPr="00E76245"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2</w:t>
            </w:r>
          </w:p>
        </w:tc>
        <w:tc>
          <w:tcPr>
            <w:tcW w:w="990" w:type="dxa"/>
          </w:tcPr>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p>
          <w:p w:rsidR="008575A6"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p w:rsidR="008575A6" w:rsidRPr="00E76245"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2</w:t>
            </w:r>
          </w:p>
        </w:tc>
      </w:tr>
      <w:tr w:rsidR="008575A6" w:rsidRPr="00E76245" w:rsidTr="00FB314D">
        <w:trPr>
          <w:trHeight w:hRule="exact" w:val="940"/>
        </w:trPr>
        <w:tc>
          <w:tcPr>
            <w:tcW w:w="648" w:type="dxa"/>
            <w:vMerge w:val="restart"/>
          </w:tcPr>
          <w:p w:rsidR="008575A6" w:rsidRPr="00E76245" w:rsidRDefault="008575A6" w:rsidP="00FB314D">
            <w:pPr>
              <w:pStyle w:val="ListParagraph"/>
              <w:numPr>
                <w:ilvl w:val="0"/>
                <w:numId w:val="15"/>
              </w:numPr>
              <w:rPr>
                <w:rFonts w:ascii="Bookman Old Style" w:hAnsi="Bookman Old Style" w:cs="Times New Roman"/>
                <w:sz w:val="20"/>
                <w:szCs w:val="20"/>
              </w:rPr>
            </w:pPr>
          </w:p>
        </w:tc>
        <w:tc>
          <w:tcPr>
            <w:tcW w:w="1445" w:type="dxa"/>
            <w:vMerge w:val="restart"/>
          </w:tcPr>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Elective – DSC</w:t>
            </w:r>
          </w:p>
          <w:p w:rsidR="008575A6" w:rsidRPr="00E76245" w:rsidRDefault="008575A6" w:rsidP="00FB314D">
            <w:pPr>
              <w:rPr>
                <w:rFonts w:ascii="Bookman Old Style" w:hAnsi="Bookman Old Style" w:cs="Times New Roman"/>
                <w:sz w:val="20"/>
                <w:szCs w:val="20"/>
              </w:rPr>
            </w:pPr>
            <w:r w:rsidRPr="00E76245">
              <w:rPr>
                <w:rFonts w:ascii="Bookman Old Style" w:hAnsi="Bookman Old Style" w:cs="Times New Roman"/>
                <w:sz w:val="20"/>
                <w:szCs w:val="20"/>
              </w:rPr>
              <w:t>2F/Inter-disp.</w:t>
            </w:r>
          </w:p>
        </w:tc>
        <w:tc>
          <w:tcPr>
            <w:tcW w:w="3325" w:type="dxa"/>
            <w:vMerge/>
          </w:tcPr>
          <w:p w:rsidR="008575A6" w:rsidRPr="00E76245" w:rsidRDefault="008575A6" w:rsidP="00FB314D">
            <w:pPr>
              <w:rPr>
                <w:rFonts w:ascii="Bookman Old Style" w:hAnsi="Bookman Old Style" w:cs="Times New Roman"/>
                <w:sz w:val="20"/>
                <w:szCs w:val="20"/>
              </w:rPr>
            </w:pPr>
          </w:p>
        </w:tc>
        <w:tc>
          <w:tcPr>
            <w:tcW w:w="848" w:type="dxa"/>
            <w:tcBorders>
              <w:bottom w:val="single" w:sz="4" w:space="0" w:color="auto"/>
            </w:tcBorders>
          </w:tcPr>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p w:rsidR="008575A6"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50</w:t>
            </w:r>
          </w:p>
          <w:p w:rsidR="008575A6" w:rsidRPr="00E76245" w:rsidRDefault="008575A6" w:rsidP="00FB314D">
            <w:pPr>
              <w:jc w:val="center"/>
              <w:rPr>
                <w:rFonts w:ascii="Bookman Old Style" w:hAnsi="Bookman Old Style" w:cs="Times New Roman"/>
                <w:sz w:val="20"/>
                <w:szCs w:val="20"/>
              </w:rPr>
            </w:pPr>
          </w:p>
        </w:tc>
        <w:tc>
          <w:tcPr>
            <w:tcW w:w="787" w:type="dxa"/>
            <w:tcBorders>
              <w:bottom w:val="single" w:sz="4" w:space="0" w:color="auto"/>
            </w:tcBorders>
          </w:tcPr>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w:t>
            </w:r>
          </w:p>
        </w:tc>
        <w:tc>
          <w:tcPr>
            <w:tcW w:w="833" w:type="dxa"/>
            <w:tcBorders>
              <w:bottom w:val="single" w:sz="4" w:space="0" w:color="auto"/>
            </w:tcBorders>
          </w:tcPr>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p w:rsidR="008575A6"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5</w:t>
            </w:r>
            <w:r w:rsidRPr="00E76245">
              <w:rPr>
                <w:rFonts w:ascii="Bookman Old Style" w:hAnsi="Bookman Old Style" w:cs="Times New Roman"/>
                <w:sz w:val="20"/>
                <w:szCs w:val="20"/>
              </w:rPr>
              <w:t>0</w:t>
            </w:r>
          </w:p>
          <w:p w:rsidR="008575A6" w:rsidRPr="00E76245" w:rsidRDefault="008575A6" w:rsidP="00FB314D">
            <w:pPr>
              <w:jc w:val="center"/>
              <w:rPr>
                <w:rFonts w:ascii="Bookman Old Style" w:hAnsi="Bookman Old Style" w:cs="Times New Roman"/>
                <w:sz w:val="20"/>
                <w:szCs w:val="20"/>
              </w:rPr>
            </w:pPr>
          </w:p>
        </w:tc>
        <w:tc>
          <w:tcPr>
            <w:tcW w:w="1170" w:type="dxa"/>
            <w:tcBorders>
              <w:bottom w:val="single" w:sz="4" w:space="0" w:color="auto"/>
            </w:tcBorders>
          </w:tcPr>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p w:rsidR="008575A6"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2</w:t>
            </w:r>
          </w:p>
          <w:p w:rsidR="008575A6" w:rsidRPr="00E76245" w:rsidRDefault="008575A6" w:rsidP="00FB314D">
            <w:pPr>
              <w:jc w:val="center"/>
              <w:rPr>
                <w:rFonts w:ascii="Bookman Old Style" w:hAnsi="Bookman Old Style" w:cs="Times New Roman"/>
                <w:sz w:val="20"/>
                <w:szCs w:val="20"/>
              </w:rPr>
            </w:pPr>
          </w:p>
        </w:tc>
        <w:tc>
          <w:tcPr>
            <w:tcW w:w="990" w:type="dxa"/>
            <w:tcBorders>
              <w:bottom w:val="single" w:sz="4" w:space="0" w:color="auto"/>
            </w:tcBorders>
          </w:tcPr>
          <w:p w:rsidR="008575A6"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p w:rsidR="008575A6"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2</w:t>
            </w:r>
          </w:p>
          <w:p w:rsidR="008575A6" w:rsidRPr="00E76245" w:rsidRDefault="008575A6" w:rsidP="00FB314D">
            <w:pPr>
              <w:jc w:val="center"/>
              <w:rPr>
                <w:rFonts w:ascii="Bookman Old Style" w:hAnsi="Bookman Old Style" w:cs="Times New Roman"/>
                <w:sz w:val="20"/>
                <w:szCs w:val="20"/>
              </w:rPr>
            </w:pPr>
          </w:p>
        </w:tc>
      </w:tr>
      <w:tr w:rsidR="008575A6" w:rsidRPr="00E76245" w:rsidTr="00FB314D">
        <w:trPr>
          <w:trHeight w:hRule="exact" w:val="625"/>
        </w:trPr>
        <w:tc>
          <w:tcPr>
            <w:tcW w:w="648" w:type="dxa"/>
            <w:vMerge/>
          </w:tcPr>
          <w:p w:rsidR="008575A6" w:rsidRPr="00E76245" w:rsidRDefault="008575A6" w:rsidP="00FB314D">
            <w:pPr>
              <w:pStyle w:val="ListParagraph"/>
              <w:numPr>
                <w:ilvl w:val="0"/>
                <w:numId w:val="15"/>
              </w:numPr>
              <w:rPr>
                <w:rFonts w:ascii="Bookman Old Style" w:hAnsi="Bookman Old Style" w:cs="Times New Roman"/>
                <w:sz w:val="20"/>
                <w:szCs w:val="20"/>
              </w:rPr>
            </w:pPr>
          </w:p>
        </w:tc>
        <w:tc>
          <w:tcPr>
            <w:tcW w:w="1445" w:type="dxa"/>
            <w:vMerge/>
          </w:tcPr>
          <w:p w:rsidR="008575A6" w:rsidRPr="00E76245" w:rsidRDefault="008575A6" w:rsidP="00FB314D">
            <w:pPr>
              <w:rPr>
                <w:rFonts w:ascii="Bookman Old Style" w:hAnsi="Bookman Old Style" w:cs="Times New Roman"/>
                <w:sz w:val="20"/>
                <w:szCs w:val="20"/>
              </w:rPr>
            </w:pPr>
          </w:p>
        </w:tc>
        <w:tc>
          <w:tcPr>
            <w:tcW w:w="3325" w:type="dxa"/>
            <w:vMerge/>
          </w:tcPr>
          <w:p w:rsidR="008575A6" w:rsidRPr="00E76245" w:rsidRDefault="008575A6" w:rsidP="00FB314D">
            <w:pPr>
              <w:rPr>
                <w:rFonts w:ascii="Bookman Old Style" w:hAnsi="Bookman Old Style" w:cs="Times New Roman"/>
                <w:sz w:val="20"/>
                <w:szCs w:val="20"/>
              </w:rPr>
            </w:pPr>
          </w:p>
        </w:tc>
        <w:tc>
          <w:tcPr>
            <w:tcW w:w="848" w:type="dxa"/>
            <w:tcBorders>
              <w:top w:val="single" w:sz="4" w:space="0" w:color="auto"/>
              <w:bottom w:val="single" w:sz="4" w:space="0" w:color="auto"/>
            </w:tcBorders>
          </w:tcPr>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100</w:t>
            </w:r>
          </w:p>
        </w:tc>
        <w:tc>
          <w:tcPr>
            <w:tcW w:w="787" w:type="dxa"/>
            <w:tcBorders>
              <w:top w:val="single" w:sz="4" w:space="0" w:color="auto"/>
              <w:bottom w:val="single" w:sz="4" w:space="0" w:color="auto"/>
            </w:tcBorders>
          </w:tcPr>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25</w:t>
            </w:r>
          </w:p>
        </w:tc>
        <w:tc>
          <w:tcPr>
            <w:tcW w:w="833" w:type="dxa"/>
            <w:tcBorders>
              <w:top w:val="single" w:sz="4" w:space="0" w:color="auto"/>
              <w:bottom w:val="single" w:sz="4" w:space="0" w:color="auto"/>
            </w:tcBorders>
          </w:tcPr>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75</w:t>
            </w:r>
          </w:p>
        </w:tc>
        <w:tc>
          <w:tcPr>
            <w:tcW w:w="1170" w:type="dxa"/>
            <w:tcBorders>
              <w:top w:val="single" w:sz="4" w:space="0" w:color="auto"/>
              <w:bottom w:val="single" w:sz="4" w:space="0" w:color="auto"/>
            </w:tcBorders>
          </w:tcPr>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Pr>
                <w:rFonts w:ascii="Bookman Old Style" w:hAnsi="Bookman Old Style" w:cs="Times New Roman"/>
                <w:sz w:val="20"/>
                <w:szCs w:val="20"/>
              </w:rPr>
              <w:t>5</w:t>
            </w:r>
          </w:p>
        </w:tc>
        <w:tc>
          <w:tcPr>
            <w:tcW w:w="990" w:type="dxa"/>
            <w:tcBorders>
              <w:top w:val="single" w:sz="4" w:space="0" w:color="auto"/>
              <w:bottom w:val="single" w:sz="4" w:space="0" w:color="auto"/>
            </w:tcBorders>
          </w:tcPr>
          <w:p w:rsidR="008575A6" w:rsidRPr="00E76245" w:rsidRDefault="008575A6" w:rsidP="00FB314D">
            <w:pPr>
              <w:jc w:val="center"/>
              <w:rPr>
                <w:rFonts w:ascii="Bookman Old Style" w:hAnsi="Bookman Old Style" w:cs="Times New Roman"/>
                <w:sz w:val="20"/>
                <w:szCs w:val="20"/>
              </w:rPr>
            </w:pPr>
          </w:p>
          <w:p w:rsidR="008575A6" w:rsidRPr="00E76245" w:rsidRDefault="008575A6" w:rsidP="00FB314D">
            <w:pPr>
              <w:jc w:val="center"/>
              <w:rPr>
                <w:rFonts w:ascii="Bookman Old Style" w:hAnsi="Bookman Old Style" w:cs="Times New Roman"/>
                <w:sz w:val="20"/>
                <w:szCs w:val="20"/>
              </w:rPr>
            </w:pPr>
            <w:r w:rsidRPr="00E76245">
              <w:rPr>
                <w:rFonts w:ascii="Bookman Old Style" w:hAnsi="Bookman Old Style" w:cs="Times New Roman"/>
                <w:sz w:val="20"/>
                <w:szCs w:val="20"/>
              </w:rPr>
              <w:t>4</w:t>
            </w:r>
          </w:p>
        </w:tc>
      </w:tr>
      <w:tr w:rsidR="008575A6" w:rsidRPr="00E76245" w:rsidTr="00FB314D">
        <w:trPr>
          <w:trHeight w:hRule="exact" w:val="2377"/>
        </w:trPr>
        <w:tc>
          <w:tcPr>
            <w:tcW w:w="648" w:type="dxa"/>
            <w:vMerge/>
            <w:tcBorders>
              <w:bottom w:val="single" w:sz="4" w:space="0" w:color="000000" w:themeColor="text1"/>
            </w:tcBorders>
          </w:tcPr>
          <w:p w:rsidR="008575A6" w:rsidRPr="00E76245" w:rsidRDefault="008575A6" w:rsidP="00FB314D">
            <w:pPr>
              <w:pStyle w:val="ListParagraph"/>
              <w:numPr>
                <w:ilvl w:val="0"/>
                <w:numId w:val="15"/>
              </w:numPr>
              <w:rPr>
                <w:rFonts w:ascii="Bookman Old Style" w:hAnsi="Bookman Old Style" w:cs="Times New Roman"/>
                <w:sz w:val="20"/>
                <w:szCs w:val="20"/>
              </w:rPr>
            </w:pPr>
          </w:p>
        </w:tc>
        <w:tc>
          <w:tcPr>
            <w:tcW w:w="1445" w:type="dxa"/>
            <w:vMerge/>
            <w:tcBorders>
              <w:bottom w:val="single" w:sz="4" w:space="0" w:color="000000" w:themeColor="text1"/>
            </w:tcBorders>
          </w:tcPr>
          <w:p w:rsidR="008575A6" w:rsidRPr="00E76245" w:rsidRDefault="008575A6" w:rsidP="00FB314D">
            <w:pPr>
              <w:rPr>
                <w:rFonts w:ascii="Bookman Old Style" w:hAnsi="Bookman Old Style" w:cs="Times New Roman"/>
                <w:sz w:val="20"/>
                <w:szCs w:val="20"/>
              </w:rPr>
            </w:pPr>
          </w:p>
        </w:tc>
        <w:tc>
          <w:tcPr>
            <w:tcW w:w="3325" w:type="dxa"/>
            <w:vMerge/>
            <w:tcBorders>
              <w:bottom w:val="single" w:sz="4" w:space="0" w:color="000000" w:themeColor="text1"/>
            </w:tcBorders>
          </w:tcPr>
          <w:p w:rsidR="008575A6" w:rsidRPr="00E76245" w:rsidRDefault="008575A6" w:rsidP="00FB314D">
            <w:pPr>
              <w:rPr>
                <w:rFonts w:ascii="Bookman Old Style" w:hAnsi="Bookman Old Style" w:cs="Times New Roman"/>
                <w:sz w:val="20"/>
                <w:szCs w:val="20"/>
              </w:rPr>
            </w:pPr>
          </w:p>
        </w:tc>
        <w:tc>
          <w:tcPr>
            <w:tcW w:w="848" w:type="dxa"/>
            <w:tcBorders>
              <w:top w:val="single" w:sz="4" w:space="0" w:color="auto"/>
            </w:tcBorders>
          </w:tcPr>
          <w:p w:rsidR="008575A6" w:rsidRPr="00E76245" w:rsidRDefault="008575A6" w:rsidP="00FB314D">
            <w:pPr>
              <w:jc w:val="center"/>
              <w:rPr>
                <w:rFonts w:ascii="Bookman Old Style" w:hAnsi="Bookman Old Style" w:cs="Times New Roman"/>
                <w:sz w:val="20"/>
                <w:szCs w:val="20"/>
              </w:rPr>
            </w:pPr>
          </w:p>
        </w:tc>
        <w:tc>
          <w:tcPr>
            <w:tcW w:w="787" w:type="dxa"/>
            <w:tcBorders>
              <w:top w:val="single" w:sz="4" w:space="0" w:color="auto"/>
            </w:tcBorders>
          </w:tcPr>
          <w:p w:rsidR="008575A6" w:rsidRPr="00E76245" w:rsidRDefault="008575A6" w:rsidP="00FB314D">
            <w:pPr>
              <w:jc w:val="center"/>
              <w:rPr>
                <w:rFonts w:ascii="Bookman Old Style" w:hAnsi="Bookman Old Style" w:cs="Times New Roman"/>
                <w:sz w:val="20"/>
                <w:szCs w:val="20"/>
              </w:rPr>
            </w:pPr>
          </w:p>
        </w:tc>
        <w:tc>
          <w:tcPr>
            <w:tcW w:w="833" w:type="dxa"/>
            <w:tcBorders>
              <w:top w:val="single" w:sz="4" w:space="0" w:color="auto"/>
            </w:tcBorders>
          </w:tcPr>
          <w:p w:rsidR="008575A6" w:rsidRPr="00E76245" w:rsidRDefault="008575A6" w:rsidP="00FB314D">
            <w:pPr>
              <w:jc w:val="center"/>
              <w:rPr>
                <w:rFonts w:ascii="Bookman Old Style" w:hAnsi="Bookman Old Style" w:cs="Times New Roman"/>
                <w:sz w:val="20"/>
                <w:szCs w:val="20"/>
              </w:rPr>
            </w:pPr>
          </w:p>
        </w:tc>
        <w:tc>
          <w:tcPr>
            <w:tcW w:w="1170" w:type="dxa"/>
            <w:tcBorders>
              <w:top w:val="single" w:sz="4" w:space="0" w:color="auto"/>
            </w:tcBorders>
          </w:tcPr>
          <w:p w:rsidR="008575A6" w:rsidRPr="00E76245" w:rsidRDefault="008575A6" w:rsidP="00FB314D">
            <w:pPr>
              <w:jc w:val="center"/>
              <w:rPr>
                <w:rFonts w:ascii="Bookman Old Style" w:hAnsi="Bookman Old Style" w:cs="Times New Roman"/>
                <w:sz w:val="20"/>
                <w:szCs w:val="20"/>
              </w:rPr>
            </w:pPr>
          </w:p>
        </w:tc>
        <w:tc>
          <w:tcPr>
            <w:tcW w:w="990" w:type="dxa"/>
            <w:tcBorders>
              <w:top w:val="single" w:sz="4" w:space="0" w:color="auto"/>
            </w:tcBorders>
          </w:tcPr>
          <w:p w:rsidR="008575A6" w:rsidRPr="00E76245" w:rsidRDefault="008575A6" w:rsidP="00FB314D">
            <w:pPr>
              <w:jc w:val="center"/>
              <w:rPr>
                <w:rFonts w:ascii="Bookman Old Style" w:hAnsi="Bookman Old Style" w:cs="Times New Roman"/>
                <w:sz w:val="20"/>
                <w:szCs w:val="20"/>
              </w:rPr>
            </w:pPr>
          </w:p>
        </w:tc>
      </w:tr>
      <w:tr w:rsidR="00514952" w:rsidRPr="00E76245" w:rsidTr="00FB314D">
        <w:trPr>
          <w:trHeight w:val="516"/>
        </w:trPr>
        <w:tc>
          <w:tcPr>
            <w:tcW w:w="5418" w:type="dxa"/>
            <w:gridSpan w:val="3"/>
            <w:tcBorders>
              <w:bottom w:val="single" w:sz="4" w:space="0" w:color="auto"/>
            </w:tcBorders>
            <w:vAlign w:val="center"/>
          </w:tcPr>
          <w:p w:rsidR="00514952" w:rsidRPr="00E76245" w:rsidRDefault="00514952" w:rsidP="00FB314D">
            <w:pPr>
              <w:jc w:val="center"/>
              <w:rPr>
                <w:rFonts w:ascii="Bookman Old Style" w:hAnsi="Bookman Old Style" w:cs="Times New Roman"/>
                <w:b/>
                <w:bCs/>
                <w:sz w:val="20"/>
                <w:szCs w:val="20"/>
              </w:rPr>
            </w:pPr>
            <w:r w:rsidRPr="00E76245">
              <w:rPr>
                <w:rFonts w:ascii="Bookman Old Style" w:hAnsi="Bookman Old Style" w:cs="Times New Roman"/>
                <w:b/>
                <w:bCs/>
                <w:sz w:val="20"/>
                <w:szCs w:val="20"/>
              </w:rPr>
              <w:t>TOTAL</w:t>
            </w:r>
          </w:p>
        </w:tc>
        <w:tc>
          <w:tcPr>
            <w:tcW w:w="848" w:type="dxa"/>
            <w:vAlign w:val="center"/>
          </w:tcPr>
          <w:p w:rsidR="00514952" w:rsidRPr="00E76245" w:rsidRDefault="005A17EF" w:rsidP="00FB314D">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514952">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514952">
              <w:rPr>
                <w:rFonts w:ascii="Bookman Old Style" w:hAnsi="Bookman Old Style" w:cs="Times New Roman"/>
                <w:b/>
                <w:noProof/>
                <w:sz w:val="20"/>
                <w:szCs w:val="20"/>
              </w:rPr>
              <w:t>700</w:t>
            </w:r>
            <w:r>
              <w:rPr>
                <w:rFonts w:ascii="Bookman Old Style" w:hAnsi="Bookman Old Style" w:cs="Times New Roman"/>
                <w:b/>
                <w:sz w:val="20"/>
                <w:szCs w:val="20"/>
              </w:rPr>
              <w:fldChar w:fldCharType="end"/>
            </w:r>
          </w:p>
        </w:tc>
        <w:tc>
          <w:tcPr>
            <w:tcW w:w="787" w:type="dxa"/>
            <w:vAlign w:val="center"/>
          </w:tcPr>
          <w:p w:rsidR="00514952" w:rsidRPr="00E76245" w:rsidRDefault="00514952" w:rsidP="00FB314D">
            <w:pPr>
              <w:jc w:val="center"/>
              <w:rPr>
                <w:rFonts w:ascii="Bookman Old Style" w:hAnsi="Bookman Old Style" w:cs="Times New Roman"/>
                <w:b/>
                <w:sz w:val="20"/>
                <w:szCs w:val="20"/>
              </w:rPr>
            </w:pPr>
            <w:r>
              <w:rPr>
                <w:rFonts w:ascii="Bookman Old Style" w:hAnsi="Bookman Old Style" w:cs="Times New Roman"/>
                <w:b/>
                <w:sz w:val="20"/>
                <w:szCs w:val="20"/>
              </w:rPr>
              <w:t>1</w:t>
            </w:r>
            <w:r w:rsidRPr="00E76245">
              <w:rPr>
                <w:rFonts w:ascii="Bookman Old Style" w:hAnsi="Bookman Old Style" w:cs="Times New Roman"/>
                <w:b/>
                <w:sz w:val="20"/>
                <w:szCs w:val="20"/>
              </w:rPr>
              <w:t>5</w:t>
            </w:r>
            <w:r>
              <w:rPr>
                <w:rFonts w:ascii="Bookman Old Style" w:hAnsi="Bookman Old Style" w:cs="Times New Roman"/>
                <w:b/>
                <w:sz w:val="20"/>
                <w:szCs w:val="20"/>
              </w:rPr>
              <w:t>0</w:t>
            </w:r>
          </w:p>
        </w:tc>
        <w:tc>
          <w:tcPr>
            <w:tcW w:w="833" w:type="dxa"/>
            <w:vAlign w:val="center"/>
          </w:tcPr>
          <w:p w:rsidR="00514952" w:rsidRPr="00E76245" w:rsidRDefault="00514952" w:rsidP="00FB314D">
            <w:pPr>
              <w:jc w:val="center"/>
              <w:rPr>
                <w:rFonts w:ascii="Bookman Old Style" w:hAnsi="Bookman Old Style" w:cs="Times New Roman"/>
                <w:b/>
                <w:sz w:val="20"/>
                <w:szCs w:val="20"/>
              </w:rPr>
            </w:pPr>
            <w:r w:rsidRPr="00E76245">
              <w:rPr>
                <w:rFonts w:ascii="Bookman Old Style" w:hAnsi="Bookman Old Style" w:cs="Times New Roman"/>
                <w:b/>
                <w:sz w:val="20"/>
                <w:szCs w:val="20"/>
              </w:rPr>
              <w:t>55</w:t>
            </w:r>
            <w:r>
              <w:rPr>
                <w:rFonts w:ascii="Bookman Old Style" w:hAnsi="Bookman Old Style" w:cs="Times New Roman"/>
                <w:b/>
                <w:sz w:val="20"/>
                <w:szCs w:val="20"/>
              </w:rPr>
              <w:t>0</w:t>
            </w:r>
          </w:p>
        </w:tc>
        <w:tc>
          <w:tcPr>
            <w:tcW w:w="1170" w:type="dxa"/>
            <w:vAlign w:val="center"/>
          </w:tcPr>
          <w:p w:rsidR="00514952" w:rsidRPr="00E76245" w:rsidRDefault="00B67583" w:rsidP="00FB314D">
            <w:pPr>
              <w:jc w:val="center"/>
              <w:rPr>
                <w:rFonts w:ascii="Bookman Old Style" w:hAnsi="Bookman Old Style" w:cs="Times New Roman"/>
                <w:b/>
                <w:sz w:val="20"/>
                <w:szCs w:val="20"/>
              </w:rPr>
            </w:pPr>
            <w:r>
              <w:rPr>
                <w:rFonts w:ascii="Bookman Old Style" w:hAnsi="Bookman Old Style" w:cs="Times New Roman"/>
                <w:b/>
                <w:sz w:val="20"/>
                <w:szCs w:val="20"/>
              </w:rPr>
              <w:t>32</w:t>
            </w:r>
          </w:p>
        </w:tc>
        <w:tc>
          <w:tcPr>
            <w:tcW w:w="990" w:type="dxa"/>
            <w:vAlign w:val="center"/>
          </w:tcPr>
          <w:p w:rsidR="00514952" w:rsidRPr="00E76245" w:rsidRDefault="005A17EF" w:rsidP="00FB314D">
            <w:pPr>
              <w:jc w:val="center"/>
              <w:rPr>
                <w:rFonts w:ascii="Bookman Old Style" w:hAnsi="Bookman Old Style" w:cs="Times New Roman"/>
                <w:b/>
                <w:sz w:val="20"/>
                <w:szCs w:val="20"/>
              </w:rPr>
            </w:pPr>
            <w:r>
              <w:rPr>
                <w:rFonts w:ascii="Bookman Old Style" w:hAnsi="Bookman Old Style" w:cs="Times New Roman"/>
                <w:b/>
                <w:sz w:val="20"/>
                <w:szCs w:val="20"/>
              </w:rPr>
              <w:fldChar w:fldCharType="begin"/>
            </w:r>
            <w:r w:rsidR="00514952">
              <w:rPr>
                <w:rFonts w:ascii="Bookman Old Style" w:hAnsi="Bookman Old Style" w:cs="Times New Roman"/>
                <w:b/>
                <w:sz w:val="20"/>
                <w:szCs w:val="20"/>
              </w:rPr>
              <w:instrText xml:space="preserve"> =SUM(above) </w:instrText>
            </w:r>
            <w:r>
              <w:rPr>
                <w:rFonts w:ascii="Bookman Old Style" w:hAnsi="Bookman Old Style" w:cs="Times New Roman"/>
                <w:b/>
                <w:sz w:val="20"/>
                <w:szCs w:val="20"/>
              </w:rPr>
              <w:fldChar w:fldCharType="separate"/>
            </w:r>
            <w:r w:rsidR="00514952">
              <w:rPr>
                <w:rFonts w:ascii="Bookman Old Style" w:hAnsi="Bookman Old Style" w:cs="Times New Roman"/>
                <w:b/>
                <w:noProof/>
                <w:sz w:val="20"/>
                <w:szCs w:val="20"/>
              </w:rPr>
              <w:t>28</w:t>
            </w:r>
            <w:r>
              <w:rPr>
                <w:rFonts w:ascii="Bookman Old Style" w:hAnsi="Bookman Old Style" w:cs="Times New Roman"/>
                <w:b/>
                <w:sz w:val="20"/>
                <w:szCs w:val="20"/>
              </w:rPr>
              <w:fldChar w:fldCharType="end"/>
            </w:r>
          </w:p>
        </w:tc>
      </w:tr>
    </w:tbl>
    <w:p w:rsidR="00BA7F32" w:rsidRDefault="00BA7F32" w:rsidP="00DD67C0">
      <w:pPr>
        <w:spacing w:after="0" w:line="360" w:lineRule="auto"/>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 xml:space="preserve">SRI </w:t>
      </w:r>
      <w:r w:rsidR="00A44731">
        <w:rPr>
          <w:rFonts w:ascii="Times New Roman" w:hAnsi="Times New Roman" w:cs="Times New Roman"/>
          <w:b/>
          <w:bCs/>
          <w:sz w:val="32"/>
          <w:szCs w:val="32"/>
          <w:u w:val="single"/>
        </w:rPr>
        <w:t xml:space="preserve"> </w:t>
      </w:r>
      <w:r w:rsidRPr="000B2053">
        <w:rPr>
          <w:rFonts w:ascii="Times New Roman" w:hAnsi="Times New Roman" w:cs="Times New Roman"/>
          <w:b/>
          <w:bCs/>
          <w:sz w:val="32"/>
          <w:szCs w:val="32"/>
          <w:u w:val="single"/>
        </w:rPr>
        <w:t xml:space="preserve">VENKATESWARA </w:t>
      </w:r>
      <w:r w:rsidR="00A44731">
        <w:rPr>
          <w:rFonts w:ascii="Times New Roman" w:hAnsi="Times New Roman" w:cs="Times New Roman"/>
          <w:b/>
          <w:bCs/>
          <w:sz w:val="32"/>
          <w:szCs w:val="32"/>
          <w:u w:val="single"/>
        </w:rPr>
        <w:t xml:space="preserve"> </w:t>
      </w:r>
      <w:r w:rsidRPr="000B2053">
        <w:rPr>
          <w:rFonts w:ascii="Times New Roman" w:hAnsi="Times New Roman" w:cs="Times New Roman"/>
          <w:b/>
          <w:bCs/>
          <w:sz w:val="32"/>
          <w:szCs w:val="32"/>
          <w:u w:val="single"/>
        </w:rPr>
        <w:t xml:space="preserve">UNIVERSITY </w:t>
      </w:r>
      <w:r w:rsidR="00A44731">
        <w:rPr>
          <w:rFonts w:ascii="Times New Roman" w:hAnsi="Times New Roman" w:cs="Times New Roman"/>
          <w:b/>
          <w:bCs/>
          <w:sz w:val="32"/>
          <w:szCs w:val="32"/>
          <w:u w:val="single"/>
        </w:rPr>
        <w:t xml:space="preserve"> </w:t>
      </w:r>
      <w:r w:rsidRPr="000B2053">
        <w:rPr>
          <w:rFonts w:ascii="Times New Roman" w:hAnsi="Times New Roman" w:cs="Times New Roman"/>
          <w:b/>
          <w:bCs/>
          <w:sz w:val="32"/>
          <w:szCs w:val="32"/>
          <w:u w:val="single"/>
        </w:rPr>
        <w:t>:</w:t>
      </w:r>
      <w:r w:rsidR="00A44731">
        <w:rPr>
          <w:rFonts w:ascii="Times New Roman" w:hAnsi="Times New Roman" w:cs="Times New Roman"/>
          <w:b/>
          <w:bCs/>
          <w:sz w:val="32"/>
          <w:szCs w:val="32"/>
          <w:u w:val="single"/>
        </w:rPr>
        <w:t xml:space="preserve"> </w:t>
      </w:r>
      <w:r w:rsidRPr="000B2053">
        <w:rPr>
          <w:rFonts w:ascii="Times New Roman" w:hAnsi="Times New Roman" w:cs="Times New Roman"/>
          <w:b/>
          <w:bCs/>
          <w:sz w:val="32"/>
          <w:szCs w:val="32"/>
          <w:u w:val="single"/>
        </w:rPr>
        <w:t xml:space="preserve"> TIRUPATI</w:t>
      </w:r>
    </w:p>
    <w:p w:rsidR="00BA7F32" w:rsidRDefault="00BA7F32" w:rsidP="00BA7F32">
      <w:pPr>
        <w:spacing w:after="0" w:line="240" w:lineRule="auto"/>
        <w:jc w:val="center"/>
        <w:rPr>
          <w:rFonts w:ascii="Times New Roman" w:hAnsi="Times New Roman" w:cs="Times New Roman"/>
          <w:sz w:val="24"/>
          <w:szCs w:val="24"/>
          <w:u w:val="thick"/>
        </w:rPr>
      </w:pPr>
      <w:r w:rsidRPr="000B2053">
        <w:rPr>
          <w:rFonts w:ascii="Times New Roman" w:hAnsi="Times New Roman" w:cs="Times New Roman"/>
          <w:sz w:val="24"/>
          <w:szCs w:val="24"/>
          <w:u w:val="thick"/>
        </w:rPr>
        <w:t>B.Com (C</w:t>
      </w:r>
      <w:r>
        <w:rPr>
          <w:rFonts w:ascii="Times New Roman" w:hAnsi="Times New Roman" w:cs="Times New Roman"/>
          <w:sz w:val="24"/>
          <w:szCs w:val="24"/>
          <w:u w:val="thick"/>
        </w:rPr>
        <w:t xml:space="preserve">OMPUTER </w:t>
      </w:r>
      <w:r w:rsidRPr="000B2053">
        <w:rPr>
          <w:rFonts w:ascii="Times New Roman" w:hAnsi="Times New Roman" w:cs="Times New Roman"/>
          <w:sz w:val="24"/>
          <w:szCs w:val="24"/>
          <w:u w:val="thick"/>
        </w:rPr>
        <w:t>A</w:t>
      </w:r>
      <w:r>
        <w:rPr>
          <w:rFonts w:ascii="Times New Roman" w:hAnsi="Times New Roman" w:cs="Times New Roman"/>
          <w:sz w:val="24"/>
          <w:szCs w:val="24"/>
          <w:u w:val="thick"/>
        </w:rPr>
        <w:t xml:space="preserve">PPLICATIONS) </w:t>
      </w:r>
    </w:p>
    <w:p w:rsidR="007D1D08" w:rsidRPr="00A07905" w:rsidRDefault="007D1D08" w:rsidP="00BA7F32">
      <w:pPr>
        <w:spacing w:after="0" w:line="240" w:lineRule="auto"/>
        <w:jc w:val="center"/>
        <w:rPr>
          <w:rFonts w:ascii="Times New Roman" w:hAnsi="Times New Roman" w:cs="Times New Roman"/>
          <w:b/>
          <w:sz w:val="24"/>
          <w:szCs w:val="24"/>
          <w:u w:val="thick"/>
        </w:rPr>
      </w:pPr>
    </w:p>
    <w:p w:rsidR="00B405AD" w:rsidRPr="00F36F17" w:rsidRDefault="00B405AD" w:rsidP="00B405AD">
      <w:pPr>
        <w:spacing w:after="0" w:line="240" w:lineRule="auto"/>
        <w:jc w:val="center"/>
        <w:rPr>
          <w:rFonts w:ascii="Times New Roman" w:hAnsi="Times New Roman" w:cs="Times New Roman"/>
          <w:sz w:val="24"/>
          <w:szCs w:val="24"/>
        </w:rPr>
      </w:pPr>
      <w:r w:rsidRPr="00F36F17">
        <w:rPr>
          <w:rFonts w:ascii="Times New Roman" w:hAnsi="Times New Roman" w:cs="Times New Roman"/>
          <w:sz w:val="24"/>
          <w:szCs w:val="24"/>
        </w:rPr>
        <w:t>W.E.F. 2017-18</w:t>
      </w:r>
    </w:p>
    <w:p w:rsidR="00B405AD" w:rsidRDefault="00B405AD" w:rsidP="007D1D08">
      <w:pPr>
        <w:spacing w:after="0" w:line="240" w:lineRule="auto"/>
        <w:jc w:val="center"/>
        <w:rPr>
          <w:rFonts w:ascii="Times New Roman" w:hAnsi="Times New Roman" w:cs="Times New Roman"/>
          <w:b/>
          <w:bCs/>
          <w:sz w:val="24"/>
          <w:szCs w:val="24"/>
          <w:u w:val="thick"/>
        </w:rPr>
      </w:pPr>
    </w:p>
    <w:p w:rsidR="007D1D08" w:rsidRPr="007B7D10" w:rsidRDefault="007D1D08" w:rsidP="007D1D08">
      <w:pPr>
        <w:spacing w:after="0" w:line="240" w:lineRule="auto"/>
        <w:jc w:val="center"/>
        <w:rPr>
          <w:rFonts w:ascii="Times New Roman" w:hAnsi="Times New Roman" w:cs="Times New Roman"/>
          <w:sz w:val="24"/>
          <w:szCs w:val="24"/>
          <w:u w:val="thick"/>
        </w:rPr>
      </w:pPr>
      <w:r w:rsidRPr="002605F2">
        <w:rPr>
          <w:rFonts w:ascii="Times New Roman" w:hAnsi="Times New Roman" w:cs="Times New Roman"/>
          <w:b/>
          <w:bCs/>
          <w:sz w:val="24"/>
          <w:szCs w:val="24"/>
          <w:u w:val="thick"/>
        </w:rPr>
        <w:t>SEMESTER  V</w:t>
      </w:r>
    </w:p>
    <w:p w:rsidR="007D1D08" w:rsidRDefault="007D1D08" w:rsidP="00BA7F32">
      <w:pPr>
        <w:spacing w:after="0" w:line="240" w:lineRule="auto"/>
        <w:jc w:val="center"/>
        <w:rPr>
          <w:rFonts w:ascii="Times New Roman" w:hAnsi="Times New Roman" w:cs="Times New Roman"/>
          <w:sz w:val="24"/>
          <w:szCs w:val="24"/>
          <w:u w:val="thick"/>
        </w:rPr>
      </w:pPr>
    </w:p>
    <w:p w:rsidR="00BA7F32" w:rsidRDefault="00BA7F32" w:rsidP="00BA7F32">
      <w:pPr>
        <w:spacing w:after="0" w:line="240" w:lineRule="auto"/>
        <w:jc w:val="center"/>
        <w:rPr>
          <w:rFonts w:ascii="Times New Roman" w:hAnsi="Times New Roman" w:cs="Times New Roman"/>
          <w:sz w:val="24"/>
          <w:szCs w:val="24"/>
          <w:u w:val="thick"/>
        </w:rPr>
      </w:pPr>
    </w:p>
    <w:p w:rsidR="0060028E" w:rsidRDefault="002C4EEE" w:rsidP="0060028E">
      <w:pPr>
        <w:spacing w:after="0" w:line="240" w:lineRule="auto"/>
        <w:jc w:val="both"/>
        <w:rPr>
          <w:rFonts w:ascii="Times New Roman" w:hAnsi="Times New Roman"/>
          <w:b/>
          <w:bCs/>
          <w:i/>
          <w:sz w:val="20"/>
          <w:szCs w:val="20"/>
        </w:rPr>
      </w:pPr>
      <w:r>
        <w:rPr>
          <w:rFonts w:ascii="Times New Roman" w:hAnsi="Times New Roman" w:cs="Times New Roman"/>
          <w:b/>
          <w:bCs/>
          <w:sz w:val="20"/>
          <w:szCs w:val="20"/>
        </w:rPr>
        <w:t xml:space="preserve">  </w:t>
      </w:r>
      <w:r w:rsidRPr="0053251A">
        <w:rPr>
          <w:rFonts w:ascii="Times New Roman" w:hAnsi="Times New Roman" w:cs="Times New Roman"/>
          <w:b/>
          <w:bCs/>
          <w:i/>
          <w:iCs/>
          <w:sz w:val="20"/>
          <w:szCs w:val="20"/>
        </w:rPr>
        <w:t>Note</w:t>
      </w:r>
      <w:r>
        <w:rPr>
          <w:rFonts w:ascii="Times New Roman" w:hAnsi="Times New Roman" w:cs="Times New Roman"/>
          <w:b/>
          <w:bCs/>
          <w:i/>
          <w:iCs/>
          <w:sz w:val="20"/>
          <w:szCs w:val="20"/>
        </w:rPr>
        <w:t xml:space="preserve"> 1</w:t>
      </w:r>
      <w:r w:rsidRPr="0053251A">
        <w:rPr>
          <w:rFonts w:ascii="Times New Roman" w:hAnsi="Times New Roman" w:cs="Times New Roman"/>
          <w:b/>
          <w:bCs/>
          <w:i/>
          <w:iCs/>
          <w:sz w:val="20"/>
          <w:szCs w:val="20"/>
        </w:rPr>
        <w:t xml:space="preserve"> : Practical Examination  in each Paper of Elective 1 and </w:t>
      </w:r>
      <w:r w:rsidR="0081432E">
        <w:rPr>
          <w:rFonts w:ascii="Times New Roman" w:hAnsi="Times New Roman" w:cs="Times New Roman"/>
          <w:b/>
          <w:bCs/>
          <w:i/>
          <w:iCs/>
          <w:sz w:val="20"/>
          <w:szCs w:val="20"/>
        </w:rPr>
        <w:t>2</w:t>
      </w:r>
      <w:r w:rsidR="00C97EDD">
        <w:rPr>
          <w:rFonts w:ascii="Times New Roman" w:hAnsi="Times New Roman" w:cs="Times New Roman"/>
          <w:b/>
          <w:bCs/>
          <w:i/>
          <w:iCs/>
          <w:sz w:val="20"/>
          <w:szCs w:val="20"/>
        </w:rPr>
        <w:t xml:space="preserve"> for 50 marks.</w:t>
      </w:r>
    </w:p>
    <w:p w:rsidR="0060028E" w:rsidRDefault="0060028E" w:rsidP="0060028E">
      <w:pPr>
        <w:spacing w:after="0" w:line="240" w:lineRule="auto"/>
        <w:jc w:val="both"/>
        <w:rPr>
          <w:rFonts w:ascii="Times New Roman" w:hAnsi="Times New Roman"/>
          <w:b/>
          <w:bCs/>
          <w:i/>
          <w:sz w:val="20"/>
          <w:szCs w:val="20"/>
        </w:rPr>
      </w:pPr>
    </w:p>
    <w:p w:rsidR="0060028E" w:rsidRDefault="002C4EEE" w:rsidP="000F6125">
      <w:pPr>
        <w:spacing w:after="0" w:line="240" w:lineRule="auto"/>
        <w:jc w:val="both"/>
        <w:rPr>
          <w:rFonts w:ascii="Times New Roman" w:hAnsi="Times New Roman"/>
          <w:sz w:val="20"/>
          <w:szCs w:val="20"/>
        </w:rPr>
      </w:pPr>
      <w:r>
        <w:rPr>
          <w:rFonts w:ascii="Times New Roman" w:hAnsi="Times New Roman"/>
          <w:b/>
          <w:bCs/>
          <w:i/>
          <w:sz w:val="20"/>
          <w:szCs w:val="20"/>
        </w:rPr>
        <w:t xml:space="preserve">           2. </w:t>
      </w:r>
      <w:r w:rsidR="0060028E">
        <w:rPr>
          <w:rFonts w:ascii="Times New Roman" w:hAnsi="Times New Roman"/>
          <w:sz w:val="20"/>
          <w:szCs w:val="20"/>
        </w:rPr>
        <w:t xml:space="preserve"> </w:t>
      </w:r>
      <w:r w:rsidR="0060028E" w:rsidRPr="00C661D5">
        <w:rPr>
          <w:rFonts w:ascii="Times New Roman" w:hAnsi="Times New Roman"/>
          <w:sz w:val="20"/>
          <w:szCs w:val="20"/>
        </w:rPr>
        <w:t xml:space="preserve">A candidate has to select </w:t>
      </w:r>
      <w:r w:rsidR="0060028E" w:rsidRPr="00686397">
        <w:rPr>
          <w:rFonts w:ascii="Times New Roman" w:hAnsi="Times New Roman"/>
          <w:b/>
          <w:sz w:val="20"/>
          <w:szCs w:val="20"/>
        </w:rPr>
        <w:t>One</w:t>
      </w:r>
      <w:r w:rsidR="0060028E" w:rsidRPr="00C661D5">
        <w:rPr>
          <w:rFonts w:ascii="Times New Roman" w:hAnsi="Times New Roman"/>
          <w:b/>
          <w:sz w:val="20"/>
          <w:szCs w:val="20"/>
        </w:rPr>
        <w:t xml:space="preserve"> Stream of Elective</w:t>
      </w:r>
      <w:r w:rsidR="007B7D10">
        <w:rPr>
          <w:rFonts w:ascii="Times New Roman" w:hAnsi="Times New Roman"/>
          <w:b/>
          <w:sz w:val="20"/>
          <w:szCs w:val="20"/>
        </w:rPr>
        <w:t xml:space="preserve"> only</w:t>
      </w:r>
      <w:r w:rsidR="000F6125">
        <w:rPr>
          <w:rFonts w:ascii="Times New Roman" w:hAnsi="Times New Roman"/>
          <w:b/>
          <w:sz w:val="20"/>
          <w:szCs w:val="20"/>
        </w:rPr>
        <w:t>.</w:t>
      </w:r>
      <w:r w:rsidR="0060028E" w:rsidRPr="00C661D5">
        <w:rPr>
          <w:rFonts w:ascii="Times New Roman" w:hAnsi="Times New Roman"/>
          <w:b/>
          <w:sz w:val="20"/>
          <w:szCs w:val="20"/>
        </w:rPr>
        <w:t xml:space="preserve"> </w:t>
      </w:r>
    </w:p>
    <w:p w:rsidR="0060028E" w:rsidRDefault="0060028E" w:rsidP="000F6125">
      <w:pPr>
        <w:tabs>
          <w:tab w:val="left" w:pos="540"/>
        </w:tabs>
        <w:spacing w:after="0" w:line="240" w:lineRule="auto"/>
        <w:jc w:val="both"/>
        <w:rPr>
          <w:rFonts w:ascii="Times New Roman" w:hAnsi="Times New Roman"/>
          <w:sz w:val="20"/>
          <w:szCs w:val="20"/>
        </w:rPr>
      </w:pPr>
    </w:p>
    <w:p w:rsidR="000F6125" w:rsidRPr="00C661D5" w:rsidRDefault="000F6125" w:rsidP="0060028E">
      <w:pPr>
        <w:spacing w:after="0" w:line="240" w:lineRule="auto"/>
        <w:ind w:left="533" w:hanging="144"/>
        <w:jc w:val="both"/>
        <w:rPr>
          <w:rFonts w:ascii="Times New Roman" w:hAnsi="Times New Roman"/>
          <w:sz w:val="20"/>
          <w:szCs w:val="20"/>
        </w:rPr>
      </w:pPr>
    </w:p>
    <w:p w:rsidR="00017067" w:rsidRDefault="00017067"/>
    <w:p w:rsidR="006703F8" w:rsidRPr="00C661D5" w:rsidRDefault="006703F8" w:rsidP="006703F8">
      <w:pPr>
        <w:spacing w:after="0" w:line="240" w:lineRule="auto"/>
        <w:ind w:left="533" w:hanging="144"/>
        <w:jc w:val="both"/>
        <w:rPr>
          <w:rFonts w:ascii="Times New Roman" w:hAnsi="Times New Roman"/>
          <w:sz w:val="20"/>
          <w:szCs w:val="20"/>
        </w:rPr>
      </w:pPr>
    </w:p>
    <w:p w:rsidR="008B59B3" w:rsidRDefault="008B59B3"/>
    <w:p w:rsidR="005D3D96" w:rsidRDefault="005D3D96" w:rsidP="005D3D96">
      <w:pPr>
        <w:spacing w:after="0" w:line="480" w:lineRule="auto"/>
        <w:jc w:val="right"/>
        <w:rPr>
          <w:rFonts w:ascii="Bookman Old Style" w:hAnsi="Bookman Old Style"/>
          <w:b/>
          <w:sz w:val="24"/>
          <w:szCs w:val="24"/>
        </w:rPr>
      </w:pPr>
      <w:r>
        <w:rPr>
          <w:rFonts w:ascii="Bookman Old Style" w:hAnsi="Bookman Old Style"/>
          <w:b/>
          <w:sz w:val="24"/>
          <w:szCs w:val="24"/>
        </w:rPr>
        <w:lastRenderedPageBreak/>
        <w:t>2-5-101</w:t>
      </w:r>
    </w:p>
    <w:p w:rsidR="00F3276A" w:rsidRPr="00654772" w:rsidRDefault="00C04C2F" w:rsidP="00C04C2F">
      <w:pPr>
        <w:spacing w:after="0" w:line="480" w:lineRule="auto"/>
        <w:jc w:val="center"/>
        <w:rPr>
          <w:rFonts w:ascii="Bookman Old Style" w:hAnsi="Bookman Old Style"/>
          <w:b/>
          <w:sz w:val="24"/>
          <w:szCs w:val="24"/>
        </w:rPr>
      </w:pPr>
      <w:r w:rsidRPr="00654772">
        <w:rPr>
          <w:rFonts w:ascii="Bookman Old Style" w:hAnsi="Bookman Old Style"/>
          <w:b/>
          <w:sz w:val="24"/>
          <w:szCs w:val="24"/>
        </w:rPr>
        <w:t>DSC - 1E 5.</w:t>
      </w:r>
      <w:r w:rsidR="000C6788">
        <w:rPr>
          <w:rFonts w:ascii="Bookman Old Style" w:hAnsi="Bookman Old Style"/>
          <w:b/>
          <w:sz w:val="24"/>
          <w:szCs w:val="24"/>
        </w:rPr>
        <w:t>1</w:t>
      </w:r>
      <w:r w:rsidRPr="00654772">
        <w:rPr>
          <w:rFonts w:ascii="Bookman Old Style" w:hAnsi="Bookman Old Style"/>
          <w:b/>
          <w:sz w:val="24"/>
          <w:szCs w:val="24"/>
        </w:rPr>
        <w:t xml:space="preserve"> </w:t>
      </w:r>
      <w:r w:rsidR="00DB0571">
        <w:rPr>
          <w:rFonts w:ascii="Bookman Old Style" w:hAnsi="Bookman Old Style"/>
          <w:b/>
          <w:sz w:val="24"/>
          <w:szCs w:val="24"/>
        </w:rPr>
        <w:t>-</w:t>
      </w:r>
      <w:r w:rsidRPr="00654772">
        <w:rPr>
          <w:rFonts w:ascii="Bookman Old Style" w:hAnsi="Bookman Old Style"/>
          <w:b/>
          <w:sz w:val="24"/>
          <w:szCs w:val="24"/>
        </w:rPr>
        <w:t xml:space="preserve">  COST ACCOUNTING</w:t>
      </w:r>
    </w:p>
    <w:p w:rsidR="00F3276A" w:rsidRPr="00654772" w:rsidRDefault="00F3276A" w:rsidP="00F3276A">
      <w:pPr>
        <w:spacing w:after="0" w:line="240" w:lineRule="auto"/>
        <w:jc w:val="center"/>
        <w:rPr>
          <w:rFonts w:ascii="Bookman Old Style" w:hAnsi="Bookman Old Style"/>
          <w:b/>
          <w:sz w:val="24"/>
          <w:szCs w:val="24"/>
        </w:rPr>
      </w:pPr>
    </w:p>
    <w:p w:rsidR="00F3276A" w:rsidRPr="00654772" w:rsidRDefault="00F3276A" w:rsidP="00F3276A">
      <w:pPr>
        <w:spacing w:after="0" w:line="240" w:lineRule="auto"/>
        <w:jc w:val="both"/>
        <w:rPr>
          <w:rFonts w:ascii="Bookman Old Style" w:hAnsi="Bookman Old Style"/>
          <w:sz w:val="24"/>
          <w:szCs w:val="24"/>
        </w:rPr>
      </w:pPr>
      <w:r w:rsidRPr="00654772">
        <w:rPr>
          <w:rFonts w:ascii="Bookman Old Style" w:hAnsi="Bookman Old Style"/>
          <w:b/>
          <w:sz w:val="24"/>
          <w:szCs w:val="24"/>
        </w:rPr>
        <w:t xml:space="preserve">Unit-I: Introduction: </w:t>
      </w:r>
      <w:r w:rsidRPr="00654772">
        <w:rPr>
          <w:rFonts w:ascii="Bookman Old Style" w:hAnsi="Bookman Old Style"/>
          <w:sz w:val="24"/>
          <w:szCs w:val="24"/>
        </w:rPr>
        <w:t xml:space="preserve">Classification of Cost – Meaning of Cost, Costing, Cost Accounting and Cost Accountancy - </w:t>
      </w:r>
      <w:r w:rsidRPr="00654772">
        <w:rPr>
          <w:rFonts w:ascii="Bookman Old Style" w:hAnsi="Bookman Old Style"/>
          <w:b/>
          <w:sz w:val="24"/>
          <w:szCs w:val="24"/>
        </w:rPr>
        <w:t xml:space="preserve"> </w:t>
      </w:r>
      <w:r w:rsidRPr="00654772">
        <w:rPr>
          <w:rFonts w:ascii="Bookman Old Style" w:hAnsi="Bookman Old Style"/>
          <w:sz w:val="24"/>
          <w:szCs w:val="24"/>
        </w:rPr>
        <w:t>Distinguish between Financial Accounting and Cost Accounting – Cost centre and cost unit - Preparation of Cost Sheet (including problems).</w:t>
      </w:r>
    </w:p>
    <w:p w:rsidR="00F3276A" w:rsidRPr="00654772" w:rsidRDefault="00F3276A" w:rsidP="00F3276A">
      <w:pPr>
        <w:spacing w:after="0" w:line="240" w:lineRule="auto"/>
        <w:jc w:val="both"/>
        <w:rPr>
          <w:rFonts w:ascii="Bookman Old Style" w:hAnsi="Bookman Old Style"/>
          <w:sz w:val="24"/>
          <w:szCs w:val="24"/>
        </w:rPr>
      </w:pPr>
      <w:r w:rsidRPr="00654772">
        <w:rPr>
          <w:rFonts w:ascii="Bookman Old Style" w:hAnsi="Bookman Old Style"/>
          <w:sz w:val="24"/>
          <w:szCs w:val="24"/>
        </w:rPr>
        <w:t xml:space="preserve"> </w:t>
      </w:r>
    </w:p>
    <w:p w:rsidR="00F3276A" w:rsidRPr="00654772" w:rsidRDefault="00F3276A" w:rsidP="00F3276A">
      <w:pPr>
        <w:spacing w:after="0" w:line="240" w:lineRule="auto"/>
        <w:jc w:val="both"/>
        <w:rPr>
          <w:rFonts w:ascii="Bookman Old Style" w:hAnsi="Bookman Old Style"/>
          <w:sz w:val="24"/>
          <w:szCs w:val="24"/>
        </w:rPr>
      </w:pPr>
      <w:r w:rsidRPr="00654772">
        <w:rPr>
          <w:rFonts w:ascii="Bookman Old Style" w:hAnsi="Bookman Old Style"/>
          <w:b/>
          <w:sz w:val="24"/>
          <w:szCs w:val="24"/>
        </w:rPr>
        <w:t xml:space="preserve">Unit-II: Elements of Cost: </w:t>
      </w:r>
      <w:r w:rsidRPr="00654772">
        <w:rPr>
          <w:rFonts w:ascii="Bookman Old Style" w:hAnsi="Bookman Old Style"/>
          <w:sz w:val="24"/>
          <w:szCs w:val="24"/>
        </w:rPr>
        <w:t>Materials:  Material control - Methods of pricing issues – FIFO, LIFO, Weighted average, Simple average only (including problems)</w:t>
      </w:r>
    </w:p>
    <w:p w:rsidR="00F3276A" w:rsidRPr="00654772" w:rsidRDefault="00F3276A" w:rsidP="00F3276A">
      <w:pPr>
        <w:spacing w:after="0" w:line="240" w:lineRule="auto"/>
        <w:jc w:val="both"/>
        <w:rPr>
          <w:rFonts w:ascii="Bookman Old Style" w:hAnsi="Bookman Old Style"/>
          <w:sz w:val="24"/>
          <w:szCs w:val="24"/>
        </w:rPr>
      </w:pPr>
    </w:p>
    <w:p w:rsidR="00F3276A" w:rsidRPr="00654772" w:rsidRDefault="00F3276A" w:rsidP="00F3276A">
      <w:pPr>
        <w:spacing w:after="0" w:line="240" w:lineRule="auto"/>
        <w:jc w:val="both"/>
        <w:rPr>
          <w:rFonts w:ascii="Bookman Old Style" w:hAnsi="Bookman Old Style"/>
          <w:sz w:val="24"/>
          <w:szCs w:val="24"/>
        </w:rPr>
      </w:pPr>
      <w:r w:rsidRPr="00654772">
        <w:rPr>
          <w:rFonts w:ascii="Bookman Old Style" w:hAnsi="Bookman Old Style"/>
          <w:b/>
          <w:sz w:val="24"/>
          <w:szCs w:val="24"/>
        </w:rPr>
        <w:t xml:space="preserve">Unit-III: Labour Cost : </w:t>
      </w:r>
      <w:r w:rsidRPr="00654772">
        <w:rPr>
          <w:rFonts w:ascii="Bookman Old Style" w:hAnsi="Bookman Old Style"/>
          <w:sz w:val="24"/>
          <w:szCs w:val="24"/>
        </w:rPr>
        <w:t xml:space="preserve">Labour: Control of labor costs - Methods of remuneration – labour incentives schemes – Time Rate Method, Piece Rate Method, Halsey Method, Rowan Method  only (including problems). </w:t>
      </w:r>
    </w:p>
    <w:p w:rsidR="00F3276A" w:rsidRPr="00654772" w:rsidRDefault="00F3276A" w:rsidP="00F3276A">
      <w:pPr>
        <w:spacing w:after="0" w:line="240" w:lineRule="auto"/>
        <w:jc w:val="both"/>
        <w:rPr>
          <w:rFonts w:ascii="Bookman Old Style" w:hAnsi="Bookman Old Style"/>
          <w:sz w:val="24"/>
          <w:szCs w:val="24"/>
        </w:rPr>
      </w:pPr>
    </w:p>
    <w:p w:rsidR="00F3276A" w:rsidRDefault="00F3276A" w:rsidP="00F3276A">
      <w:pPr>
        <w:spacing w:after="0" w:line="240" w:lineRule="auto"/>
        <w:jc w:val="both"/>
        <w:rPr>
          <w:rFonts w:ascii="Bookman Old Style" w:hAnsi="Bookman Old Style"/>
          <w:sz w:val="24"/>
          <w:szCs w:val="24"/>
        </w:rPr>
      </w:pPr>
      <w:r w:rsidRPr="00654772">
        <w:rPr>
          <w:rFonts w:ascii="Bookman Old Style" w:hAnsi="Bookman Old Style"/>
          <w:b/>
          <w:sz w:val="24"/>
          <w:szCs w:val="24"/>
        </w:rPr>
        <w:t xml:space="preserve">Unit-IV: Contract Costing : </w:t>
      </w:r>
      <w:r w:rsidRPr="00654772">
        <w:rPr>
          <w:rFonts w:ascii="Bookman Old Style" w:hAnsi="Bookman Old Style"/>
          <w:sz w:val="24"/>
          <w:szCs w:val="24"/>
        </w:rPr>
        <w:t>Characteristic features of Contract costing – Preparation of  Contract Accounts on incomplete contracts – Preparation of Contract account and Contractee Account (including problems)</w:t>
      </w:r>
    </w:p>
    <w:p w:rsidR="00C04C2F" w:rsidRPr="00654772" w:rsidRDefault="00C04C2F" w:rsidP="00F3276A">
      <w:pPr>
        <w:spacing w:after="0" w:line="240" w:lineRule="auto"/>
        <w:jc w:val="both"/>
        <w:rPr>
          <w:rFonts w:ascii="Bookman Old Style" w:hAnsi="Bookman Old Style"/>
          <w:sz w:val="24"/>
          <w:szCs w:val="24"/>
        </w:rPr>
      </w:pPr>
    </w:p>
    <w:p w:rsidR="00F3276A" w:rsidRPr="00654772" w:rsidRDefault="00F3276A" w:rsidP="00F3276A">
      <w:pPr>
        <w:spacing w:after="0" w:line="240" w:lineRule="auto"/>
        <w:jc w:val="both"/>
        <w:rPr>
          <w:rFonts w:ascii="Bookman Old Style" w:hAnsi="Bookman Old Style"/>
          <w:b/>
          <w:sz w:val="24"/>
          <w:szCs w:val="24"/>
        </w:rPr>
      </w:pPr>
      <w:r w:rsidRPr="00654772">
        <w:rPr>
          <w:rFonts w:ascii="Bookman Old Style" w:hAnsi="Bookman Old Style"/>
          <w:b/>
          <w:sz w:val="24"/>
          <w:szCs w:val="24"/>
        </w:rPr>
        <w:t xml:space="preserve">Unit V : Costing Techniques – </w:t>
      </w:r>
      <w:r w:rsidRPr="00654772">
        <w:rPr>
          <w:rFonts w:ascii="Bookman Old Style" w:hAnsi="Bookman Old Style"/>
          <w:bCs/>
          <w:sz w:val="24"/>
          <w:szCs w:val="24"/>
        </w:rPr>
        <w:t>Marginal Costing)– BEP, P/V Ratio, Margin of Safety (including problems)</w:t>
      </w:r>
    </w:p>
    <w:p w:rsidR="00F3276A" w:rsidRPr="00654772" w:rsidRDefault="00F3276A" w:rsidP="00F3276A">
      <w:pPr>
        <w:spacing w:after="0" w:line="240" w:lineRule="auto"/>
        <w:jc w:val="both"/>
        <w:rPr>
          <w:rFonts w:ascii="Bookman Old Style" w:hAnsi="Bookman Old Style"/>
          <w:b/>
          <w:sz w:val="24"/>
          <w:szCs w:val="24"/>
        </w:rPr>
      </w:pPr>
    </w:p>
    <w:p w:rsidR="00F3276A" w:rsidRPr="00654772" w:rsidRDefault="00F3276A" w:rsidP="00F3276A">
      <w:pPr>
        <w:spacing w:after="0" w:line="240" w:lineRule="auto"/>
        <w:jc w:val="both"/>
        <w:rPr>
          <w:rFonts w:ascii="Bookman Old Style" w:hAnsi="Bookman Old Style"/>
          <w:b/>
          <w:sz w:val="24"/>
          <w:szCs w:val="24"/>
        </w:rPr>
      </w:pPr>
      <w:r w:rsidRPr="00654772">
        <w:rPr>
          <w:rFonts w:ascii="Bookman Old Style" w:hAnsi="Bookman Old Style"/>
          <w:b/>
          <w:sz w:val="24"/>
          <w:szCs w:val="24"/>
        </w:rPr>
        <w:t>References:</w:t>
      </w:r>
    </w:p>
    <w:p w:rsidR="00F3276A" w:rsidRPr="00654772" w:rsidRDefault="00F3276A" w:rsidP="00F3276A">
      <w:pPr>
        <w:spacing w:after="0" w:line="240" w:lineRule="auto"/>
        <w:jc w:val="both"/>
        <w:rPr>
          <w:rFonts w:ascii="Bookman Old Style" w:hAnsi="Bookman Old Style"/>
          <w:b/>
          <w:sz w:val="24"/>
          <w:szCs w:val="24"/>
        </w:rPr>
      </w:pPr>
      <w:r w:rsidRPr="00654772">
        <w:rPr>
          <w:rFonts w:ascii="Bookman Old Style" w:hAnsi="Bookman Old Style"/>
          <w:b/>
          <w:sz w:val="24"/>
          <w:szCs w:val="24"/>
        </w:rPr>
        <w:t xml:space="preserve">   </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T.S. Reddy and Y. Hariprasad Reddy- Cost Accounting, Margham Publications, Chennai</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S.P. Jain and K.L. Narang – Advanced Cost Accounting,</w:t>
      </w:r>
      <w:r w:rsidRPr="00654772">
        <w:rPr>
          <w:rFonts w:ascii="Bookman Old Style" w:hAnsi="Bookman Old Style"/>
          <w:color w:val="222222"/>
          <w:sz w:val="24"/>
          <w:szCs w:val="24"/>
          <w:shd w:val="clear" w:color="auto" w:fill="F3F3F3"/>
        </w:rPr>
        <w:t xml:space="preserve"> Kalyani Publishers, Ludhiana</w:t>
      </w:r>
      <w:r w:rsidRPr="00654772">
        <w:rPr>
          <w:rFonts w:ascii="Bookman Old Style" w:hAnsi="Bookman Old Style"/>
          <w:sz w:val="24"/>
          <w:szCs w:val="24"/>
        </w:rPr>
        <w:t>.</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M.N. Aurora – A test book of Cost Accounting, Vikas Publishing House Pvt. Ltd.</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S.P. Iyengar – Cost Accounting, Sultan Chand &amp; Sons</w:t>
      </w:r>
      <w:r w:rsidRPr="00654772">
        <w:rPr>
          <w:rFonts w:ascii="Bookman Old Style" w:hAnsi="Bookman Old Style"/>
          <w:color w:val="666666"/>
          <w:sz w:val="24"/>
          <w:szCs w:val="24"/>
          <w:shd w:val="clear" w:color="auto" w:fill="FFFFFF"/>
        </w:rPr>
        <w:t>.</w:t>
      </w:r>
      <w:r w:rsidRPr="00654772">
        <w:rPr>
          <w:rFonts w:ascii="Bookman Old Style" w:hAnsi="Bookman Old Style"/>
          <w:sz w:val="24"/>
          <w:szCs w:val="24"/>
        </w:rPr>
        <w:t xml:space="preserve"> </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Nigam &amp; Sharma – Cost Accounting Principles and Applications, S.Chand &amp; Sons.</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S.N .Maheswari – Principles of Management Accounting.</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I.M .Pandey – Management Accounting, Vikas Publishing House Pvt. Ltd.</w:t>
      </w:r>
    </w:p>
    <w:p w:rsidR="00F3276A" w:rsidRPr="00654772" w:rsidRDefault="00F3276A" w:rsidP="00F324A8">
      <w:pPr>
        <w:numPr>
          <w:ilvl w:val="0"/>
          <w:numId w:val="1"/>
        </w:numPr>
        <w:spacing w:after="0" w:line="360" w:lineRule="auto"/>
        <w:ind w:left="450" w:hanging="270"/>
        <w:jc w:val="both"/>
        <w:rPr>
          <w:rFonts w:ascii="Bookman Old Style" w:hAnsi="Bookman Old Style"/>
          <w:sz w:val="24"/>
          <w:szCs w:val="24"/>
        </w:rPr>
      </w:pPr>
      <w:r w:rsidRPr="00654772">
        <w:rPr>
          <w:rFonts w:ascii="Bookman Old Style" w:hAnsi="Bookman Old Style"/>
          <w:sz w:val="24"/>
          <w:szCs w:val="24"/>
        </w:rPr>
        <w:t xml:space="preserve">Sharma &amp; Shashi Gupta – Management Accounting, </w:t>
      </w:r>
      <w:r w:rsidRPr="00654772">
        <w:rPr>
          <w:rFonts w:ascii="Bookman Old Style" w:hAnsi="Bookman Old Style"/>
          <w:color w:val="222222"/>
          <w:sz w:val="24"/>
          <w:szCs w:val="24"/>
          <w:shd w:val="clear" w:color="auto" w:fill="F3F3F3"/>
        </w:rPr>
        <w:t>Kalyani Publishers</w:t>
      </w:r>
      <w:r w:rsidRPr="00654772">
        <w:rPr>
          <w:rFonts w:ascii="Bookman Old Style" w:hAnsi="Bookman Old Style"/>
          <w:sz w:val="24"/>
          <w:szCs w:val="24"/>
        </w:rPr>
        <w:t>. Ludhiana.</w:t>
      </w:r>
    </w:p>
    <w:p w:rsidR="00F3276A" w:rsidRPr="00654772" w:rsidRDefault="00F3276A" w:rsidP="00F3276A">
      <w:pPr>
        <w:rPr>
          <w:rFonts w:ascii="Bookman Old Style" w:hAnsi="Bookman Old Style" w:cs="Times New Roman"/>
          <w:sz w:val="24"/>
          <w:szCs w:val="24"/>
        </w:rPr>
      </w:pPr>
    </w:p>
    <w:p w:rsidR="00F3276A" w:rsidRPr="00654772" w:rsidRDefault="00F3276A" w:rsidP="00F3276A">
      <w:pPr>
        <w:rPr>
          <w:rFonts w:ascii="Bookman Old Style" w:hAnsi="Bookman Old Style" w:cs="Times New Roman"/>
          <w:sz w:val="24"/>
          <w:szCs w:val="24"/>
        </w:rPr>
      </w:pPr>
    </w:p>
    <w:p w:rsidR="0009409F" w:rsidRPr="0071192C" w:rsidRDefault="0009409F" w:rsidP="0009409F">
      <w:pPr>
        <w:pStyle w:val="Title"/>
        <w:rPr>
          <w:sz w:val="32"/>
        </w:rPr>
      </w:pPr>
      <w:r>
        <w:rPr>
          <w:rFonts w:ascii="Bookman Old Style" w:hAnsi="Bookman Old Style"/>
          <w:b w:val="0"/>
          <w:bCs w:val="0"/>
        </w:rPr>
        <w:br w:type="page"/>
      </w:r>
      <w:r w:rsidRPr="0071192C">
        <w:rPr>
          <w:sz w:val="32"/>
        </w:rPr>
        <w:lastRenderedPageBreak/>
        <w:t>Sri Venkateswara University</w:t>
      </w:r>
    </w:p>
    <w:p w:rsidR="0009409F" w:rsidRPr="0071192C" w:rsidRDefault="0009409F" w:rsidP="0009409F">
      <w:pPr>
        <w:pStyle w:val="Title"/>
        <w:rPr>
          <w:sz w:val="32"/>
        </w:rPr>
      </w:pPr>
      <w:r w:rsidRPr="0071192C">
        <w:rPr>
          <w:sz w:val="32"/>
        </w:rPr>
        <w:t xml:space="preserve">Model </w:t>
      </w:r>
      <w:r>
        <w:rPr>
          <w:sz w:val="32"/>
        </w:rPr>
        <w:t xml:space="preserve">Question </w:t>
      </w:r>
      <w:r w:rsidRPr="0071192C">
        <w:rPr>
          <w:sz w:val="32"/>
        </w:rPr>
        <w:t>Paper</w:t>
      </w:r>
    </w:p>
    <w:p w:rsidR="0009409F" w:rsidRPr="0071192C" w:rsidRDefault="0009409F" w:rsidP="0009409F">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09409F" w:rsidRPr="0071192C" w:rsidRDefault="0009409F" w:rsidP="0009409F">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09409F" w:rsidRPr="00E2455D" w:rsidRDefault="0009409F" w:rsidP="0009409F">
      <w:pPr>
        <w:widowControl w:val="0"/>
        <w:autoSpaceDE w:val="0"/>
        <w:autoSpaceDN w:val="0"/>
        <w:adjustRightInd w:val="0"/>
        <w:spacing w:after="0" w:line="240" w:lineRule="auto"/>
        <w:ind w:left="2720"/>
        <w:rPr>
          <w:rFonts w:ascii="Times New Roman" w:hAnsi="Times New Roman"/>
          <w:b/>
          <w:bCs/>
          <w:sz w:val="24"/>
          <w:szCs w:val="24"/>
        </w:rPr>
      </w:pPr>
      <w:r>
        <w:rPr>
          <w:rFonts w:ascii="Times New Roman" w:hAnsi="Times New Roman"/>
          <w:b/>
          <w:bCs/>
          <w:sz w:val="24"/>
          <w:szCs w:val="24"/>
        </w:rPr>
        <w:t xml:space="preserve">        </w:t>
      </w:r>
      <w:r w:rsidRPr="0071192C">
        <w:rPr>
          <w:rFonts w:ascii="Times New Roman" w:hAnsi="Times New Roman"/>
          <w:b/>
          <w:bCs/>
          <w:sz w:val="24"/>
          <w:szCs w:val="24"/>
        </w:rPr>
        <w:t>DSC 1E 5.</w:t>
      </w:r>
      <w:r w:rsidR="000C6788">
        <w:rPr>
          <w:rFonts w:ascii="Times New Roman" w:hAnsi="Times New Roman"/>
          <w:b/>
          <w:bCs/>
          <w:sz w:val="24"/>
          <w:szCs w:val="24"/>
        </w:rPr>
        <w:t>1</w:t>
      </w:r>
      <w:r w:rsidRPr="0071192C">
        <w:rPr>
          <w:rFonts w:ascii="Times New Roman" w:hAnsi="Times New Roman"/>
          <w:b/>
          <w:bCs/>
          <w:sz w:val="24"/>
          <w:szCs w:val="24"/>
        </w:rPr>
        <w:t xml:space="preserve"> – </w:t>
      </w:r>
      <w:r>
        <w:rPr>
          <w:rFonts w:ascii="Times New Roman" w:hAnsi="Times New Roman"/>
          <w:b/>
          <w:bCs/>
          <w:sz w:val="24"/>
          <w:szCs w:val="24"/>
        </w:rPr>
        <w:t>Cost Accounting</w:t>
      </w:r>
    </w:p>
    <w:p w:rsidR="0009409F" w:rsidRPr="00CB19DD" w:rsidRDefault="0009409F" w:rsidP="0009409F">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09409F" w:rsidRPr="00CB19DD" w:rsidRDefault="0009409F" w:rsidP="0009409F">
      <w:pPr>
        <w:spacing w:after="0" w:line="240" w:lineRule="auto"/>
        <w:jc w:val="center"/>
        <w:rPr>
          <w:rFonts w:ascii="Times New Roman" w:hAnsi="Times New Roman"/>
        </w:rPr>
      </w:pPr>
      <w:r w:rsidRPr="00CB19DD">
        <w:rPr>
          <w:rFonts w:ascii="Times New Roman" w:hAnsi="Times New Roman"/>
          <w:b/>
        </w:rPr>
        <w:t xml:space="preserve">Section A </w:t>
      </w:r>
    </w:p>
    <w:p w:rsidR="0009409F" w:rsidRPr="00CB19DD" w:rsidRDefault="0009409F" w:rsidP="0009409F">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09409F" w:rsidRPr="00CB19DD" w:rsidRDefault="0009409F" w:rsidP="0009409F">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09409F" w:rsidRPr="00CB19DD" w:rsidRDefault="0009409F" w:rsidP="0009409F">
      <w:pPr>
        <w:spacing w:after="0" w:line="240" w:lineRule="auto"/>
        <w:ind w:left="375"/>
        <w:rPr>
          <w:rFonts w:ascii="Times New Roman" w:hAnsi="Times New Roman"/>
        </w:rPr>
      </w:pPr>
      <w:r w:rsidRPr="00CB19DD">
        <w:rPr>
          <w:rFonts w:ascii="Times New Roman" w:hAnsi="Times New Roman"/>
        </w:rPr>
        <w:t xml:space="preserve">1.   </w:t>
      </w:r>
      <w:r>
        <w:rPr>
          <w:rFonts w:ascii="Times New Roman" w:hAnsi="Times New Roman"/>
        </w:rPr>
        <w:t xml:space="preserve"> </w:t>
      </w:r>
      <w:r w:rsidRPr="00CB19DD">
        <w:rPr>
          <w:rFonts w:ascii="Times New Roman" w:hAnsi="Times New Roman"/>
        </w:rPr>
        <w:t xml:space="preserve">(a) Classification of Cost </w:t>
      </w:r>
    </w:p>
    <w:p w:rsidR="0009409F" w:rsidRPr="00CB19DD" w:rsidRDefault="0009409F" w:rsidP="0009409F">
      <w:pPr>
        <w:spacing w:after="0" w:line="240" w:lineRule="auto"/>
        <w:ind w:left="735"/>
        <w:rPr>
          <w:rFonts w:ascii="Times New Roman" w:hAnsi="Times New Roman"/>
        </w:rPr>
      </w:pPr>
      <w:r w:rsidRPr="00CB19DD">
        <w:rPr>
          <w:rFonts w:ascii="Times New Roman" w:hAnsi="Times New Roman"/>
        </w:rPr>
        <w:t xml:space="preserve">(b) Cost Centre  </w:t>
      </w:r>
    </w:p>
    <w:p w:rsidR="0009409F" w:rsidRPr="00CB19DD" w:rsidRDefault="0009409F" w:rsidP="0009409F">
      <w:pPr>
        <w:spacing w:after="0" w:line="240" w:lineRule="auto"/>
        <w:ind w:left="735"/>
        <w:rPr>
          <w:rFonts w:ascii="Times New Roman" w:hAnsi="Times New Roman"/>
        </w:rPr>
      </w:pPr>
      <w:r w:rsidRPr="00CB19DD">
        <w:rPr>
          <w:rFonts w:ascii="Times New Roman" w:hAnsi="Times New Roman"/>
        </w:rPr>
        <w:t xml:space="preserve">(c) </w:t>
      </w:r>
      <w:r>
        <w:rPr>
          <w:rFonts w:ascii="Times New Roman" w:hAnsi="Times New Roman"/>
        </w:rPr>
        <w:t>Material Control</w:t>
      </w:r>
    </w:p>
    <w:p w:rsidR="0009409F" w:rsidRPr="00CB19DD" w:rsidRDefault="0009409F" w:rsidP="0009409F">
      <w:pPr>
        <w:spacing w:after="0" w:line="240" w:lineRule="auto"/>
        <w:ind w:left="735"/>
        <w:rPr>
          <w:rFonts w:ascii="Times New Roman" w:hAnsi="Times New Roman"/>
        </w:rPr>
      </w:pPr>
      <w:r w:rsidRPr="00CB19DD">
        <w:rPr>
          <w:rFonts w:ascii="Times New Roman" w:hAnsi="Times New Roman"/>
        </w:rPr>
        <w:t xml:space="preserve">(d) </w:t>
      </w:r>
      <w:r>
        <w:rPr>
          <w:rFonts w:ascii="Times New Roman" w:hAnsi="Times New Roman"/>
        </w:rPr>
        <w:t>LIFO</w:t>
      </w:r>
    </w:p>
    <w:p w:rsidR="0009409F" w:rsidRPr="00CB19DD" w:rsidRDefault="0009409F" w:rsidP="0009409F">
      <w:pPr>
        <w:spacing w:after="0" w:line="240" w:lineRule="auto"/>
        <w:ind w:left="735"/>
        <w:rPr>
          <w:rFonts w:ascii="Times New Roman" w:hAnsi="Times New Roman"/>
        </w:rPr>
      </w:pPr>
      <w:r w:rsidRPr="00CB19DD">
        <w:rPr>
          <w:rFonts w:ascii="Times New Roman" w:hAnsi="Times New Roman"/>
        </w:rPr>
        <w:t>(e) Idle Time</w:t>
      </w:r>
    </w:p>
    <w:p w:rsidR="0009409F" w:rsidRPr="00CB19DD" w:rsidRDefault="0009409F" w:rsidP="0009409F">
      <w:pPr>
        <w:spacing w:after="0" w:line="240" w:lineRule="auto"/>
        <w:ind w:firstLine="720"/>
        <w:rPr>
          <w:rFonts w:ascii="Times New Roman" w:hAnsi="Times New Roman"/>
        </w:rPr>
      </w:pPr>
      <w:r w:rsidRPr="00CB19DD">
        <w:rPr>
          <w:rFonts w:ascii="Times New Roman" w:hAnsi="Times New Roman"/>
        </w:rPr>
        <w:t xml:space="preserve"> </w:t>
      </w:r>
      <w:r>
        <w:rPr>
          <w:rFonts w:ascii="Times New Roman" w:hAnsi="Times New Roman"/>
        </w:rPr>
        <w:t xml:space="preserve">(f) </w:t>
      </w:r>
      <w:r w:rsidRPr="00CB19DD">
        <w:rPr>
          <w:rFonts w:ascii="Times New Roman" w:hAnsi="Times New Roman"/>
        </w:rPr>
        <w:t xml:space="preserve">Labour </w:t>
      </w:r>
      <w:r>
        <w:rPr>
          <w:rFonts w:ascii="Times New Roman" w:hAnsi="Times New Roman"/>
        </w:rPr>
        <w:t>Turnover</w:t>
      </w:r>
    </w:p>
    <w:p w:rsidR="0009409F" w:rsidRPr="00CB19DD" w:rsidRDefault="0009409F" w:rsidP="0009409F">
      <w:pPr>
        <w:spacing w:after="0" w:line="240" w:lineRule="auto"/>
        <w:ind w:left="735"/>
        <w:rPr>
          <w:rFonts w:ascii="Times New Roman" w:hAnsi="Times New Roman"/>
        </w:rPr>
      </w:pPr>
      <w:r>
        <w:rPr>
          <w:rFonts w:ascii="Times New Roman" w:hAnsi="Times New Roman"/>
        </w:rPr>
        <w:t xml:space="preserve"> (g) Profit on incomplete contracts</w:t>
      </w:r>
      <w:r w:rsidRPr="00CB19DD">
        <w:rPr>
          <w:rFonts w:ascii="Times New Roman" w:hAnsi="Times New Roman"/>
        </w:rPr>
        <w:t xml:space="preserve"> </w:t>
      </w:r>
    </w:p>
    <w:p w:rsidR="0009409F" w:rsidRPr="00CB19DD" w:rsidRDefault="0009409F" w:rsidP="0009409F">
      <w:pPr>
        <w:spacing w:after="0" w:line="240" w:lineRule="auto"/>
        <w:ind w:left="735"/>
        <w:rPr>
          <w:rFonts w:ascii="Times New Roman" w:hAnsi="Times New Roman"/>
        </w:rPr>
      </w:pPr>
      <w:r>
        <w:rPr>
          <w:rFonts w:ascii="Times New Roman" w:hAnsi="Times New Roman"/>
        </w:rPr>
        <w:t xml:space="preserve"> (h)</w:t>
      </w:r>
      <w:r w:rsidRPr="00CB19DD">
        <w:rPr>
          <w:rFonts w:ascii="Times New Roman" w:hAnsi="Times New Roman"/>
        </w:rPr>
        <w:t xml:space="preserve"> </w:t>
      </w:r>
      <w:r>
        <w:rPr>
          <w:rFonts w:ascii="Times New Roman" w:hAnsi="Times New Roman"/>
        </w:rPr>
        <w:t>Work in Progress in contract accounts</w:t>
      </w:r>
    </w:p>
    <w:p w:rsidR="0009409F" w:rsidRPr="00CB19DD" w:rsidRDefault="0009409F" w:rsidP="00F324A8">
      <w:pPr>
        <w:numPr>
          <w:ilvl w:val="0"/>
          <w:numId w:val="4"/>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   (i)  </w:t>
      </w:r>
      <w:r>
        <w:rPr>
          <w:rFonts w:ascii="Times New Roman" w:hAnsi="Times New Roman"/>
        </w:rPr>
        <w:t>Marginal Cost</w:t>
      </w:r>
    </w:p>
    <w:p w:rsidR="0009409F" w:rsidRPr="00CB19DD" w:rsidRDefault="0009409F" w:rsidP="00F324A8">
      <w:pPr>
        <w:numPr>
          <w:ilvl w:val="0"/>
          <w:numId w:val="4"/>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(j) </w:t>
      </w:r>
      <w:r>
        <w:rPr>
          <w:rFonts w:ascii="Times New Roman" w:hAnsi="Times New Roman"/>
        </w:rPr>
        <w:t>Margin of Safety</w:t>
      </w:r>
      <w:r w:rsidRPr="00CB19DD">
        <w:rPr>
          <w:rFonts w:ascii="Times New Roman" w:hAnsi="Times New Roman"/>
        </w:rPr>
        <w:t xml:space="preserve"> </w:t>
      </w:r>
    </w:p>
    <w:p w:rsidR="0009409F" w:rsidRPr="00CB19DD" w:rsidRDefault="0009409F" w:rsidP="0009409F">
      <w:pPr>
        <w:spacing w:after="0" w:line="240" w:lineRule="auto"/>
        <w:rPr>
          <w:rFonts w:ascii="Times New Roman" w:hAnsi="Times New Roman"/>
        </w:rPr>
      </w:pPr>
    </w:p>
    <w:p w:rsidR="0009409F" w:rsidRPr="00CB19DD" w:rsidRDefault="0009409F" w:rsidP="0009409F">
      <w:pPr>
        <w:spacing w:after="0" w:line="240" w:lineRule="auto"/>
        <w:ind w:left="504"/>
        <w:jc w:val="center"/>
        <w:rPr>
          <w:rFonts w:ascii="Times New Roman" w:hAnsi="Times New Roman"/>
          <w:b/>
        </w:rPr>
      </w:pPr>
      <w:r w:rsidRPr="00CB19DD">
        <w:rPr>
          <w:rFonts w:ascii="Times New Roman" w:hAnsi="Times New Roman"/>
          <w:b/>
        </w:rPr>
        <w:t xml:space="preserve">Section - B  </w:t>
      </w:r>
    </w:p>
    <w:p w:rsidR="0009409F" w:rsidRPr="00CB19DD" w:rsidRDefault="0009409F" w:rsidP="0009409F">
      <w:pPr>
        <w:spacing w:after="0" w:line="240" w:lineRule="auto"/>
        <w:ind w:left="504"/>
        <w:jc w:val="center"/>
        <w:rPr>
          <w:rFonts w:ascii="Times New Roman" w:hAnsi="Times New Roman"/>
          <w:b/>
        </w:rPr>
      </w:pPr>
      <w:r w:rsidRPr="00CB19DD">
        <w:rPr>
          <w:rFonts w:ascii="Times New Roman" w:hAnsi="Times New Roman"/>
          <w:b/>
        </w:rPr>
        <w:t>Answer any ONE Question from each unit.</w:t>
      </w:r>
    </w:p>
    <w:p w:rsidR="0009409F" w:rsidRPr="00CB19DD" w:rsidRDefault="0009409F" w:rsidP="0009409F">
      <w:pPr>
        <w:spacing w:after="0" w:line="240" w:lineRule="auto"/>
        <w:ind w:left="510"/>
        <w:jc w:val="center"/>
        <w:rPr>
          <w:rFonts w:ascii="Times New Roman" w:hAnsi="Times New Roman"/>
          <w:b/>
        </w:rPr>
      </w:pP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rPr>
        <w:t xml:space="preserve">                               </w:t>
      </w:r>
      <w:r w:rsidRPr="00CB19DD">
        <w:rPr>
          <w:rFonts w:ascii="Times New Roman" w:hAnsi="Times New Roman"/>
          <w:b/>
        </w:rPr>
        <w:t xml:space="preserve">(5 </w:t>
      </w:r>
      <w:r w:rsidRPr="00CB19DD">
        <w:rPr>
          <w:rFonts w:ascii="Times New Roman" w:hAnsi="Times New Roman"/>
          <w:b/>
        </w:rPr>
        <w:sym w:font="Symbol" w:char="F0B4"/>
      </w:r>
      <w:r w:rsidRPr="00CB19DD">
        <w:rPr>
          <w:rFonts w:ascii="Times New Roman" w:hAnsi="Times New Roman"/>
          <w:b/>
        </w:rPr>
        <w:t>12 =60 Marks)</w:t>
      </w:r>
    </w:p>
    <w:p w:rsidR="0009409F" w:rsidRPr="00CB19DD" w:rsidRDefault="0009409F" w:rsidP="0009409F">
      <w:pPr>
        <w:spacing w:after="0" w:line="240" w:lineRule="auto"/>
        <w:jc w:val="center"/>
        <w:rPr>
          <w:rFonts w:ascii="Times New Roman" w:hAnsi="Times New Roman"/>
          <w:b/>
        </w:rPr>
      </w:pPr>
      <w:r w:rsidRPr="00CB19DD">
        <w:rPr>
          <w:rFonts w:ascii="Times New Roman" w:hAnsi="Times New Roman"/>
          <w:b/>
        </w:rPr>
        <w:t>UNIT – I</w:t>
      </w:r>
    </w:p>
    <w:p w:rsidR="0009409F" w:rsidRPr="00CB19DD" w:rsidRDefault="0009409F" w:rsidP="0009409F">
      <w:pPr>
        <w:spacing w:after="0" w:line="234" w:lineRule="auto"/>
        <w:ind w:right="300"/>
        <w:rPr>
          <w:rFonts w:ascii="Times New Roman" w:eastAsia="Times New Roman" w:hAnsi="Times New Roman"/>
        </w:rPr>
      </w:pPr>
      <w:r w:rsidRPr="00CB19DD">
        <w:rPr>
          <w:rFonts w:ascii="Times New Roman" w:eastAsia="Times New Roman" w:hAnsi="Times New Roman"/>
          <w:b/>
        </w:rPr>
        <w:t>2.</w:t>
      </w:r>
      <w:r w:rsidRPr="00CB19DD">
        <w:rPr>
          <w:rFonts w:ascii="Times New Roman" w:eastAsia="Times New Roman" w:hAnsi="Times New Roman"/>
        </w:rPr>
        <w:t xml:space="preserve">  During the year 20</w:t>
      </w:r>
      <w:r>
        <w:rPr>
          <w:rFonts w:ascii="Times New Roman" w:eastAsia="Times New Roman" w:hAnsi="Times New Roman"/>
        </w:rPr>
        <w:t>14</w:t>
      </w:r>
      <w:r w:rsidRPr="00CB19DD">
        <w:rPr>
          <w:rFonts w:ascii="Times New Roman" w:eastAsia="Times New Roman" w:hAnsi="Times New Roman"/>
        </w:rPr>
        <w:t xml:space="preserve">, </w:t>
      </w:r>
      <w:r>
        <w:rPr>
          <w:rFonts w:ascii="Times New Roman" w:eastAsia="Times New Roman" w:hAnsi="Times New Roman"/>
        </w:rPr>
        <w:t xml:space="preserve"> Raghava  producers </w:t>
      </w:r>
      <w:r w:rsidRPr="00CB19DD">
        <w:rPr>
          <w:rFonts w:ascii="Times New Roman" w:eastAsia="Times New Roman" w:hAnsi="Times New Roman"/>
        </w:rPr>
        <w:t xml:space="preserve"> produced 50,000 units of a product. The following </w:t>
      </w:r>
      <w:r>
        <w:rPr>
          <w:rFonts w:ascii="Times New Roman" w:eastAsia="Times New Roman" w:hAnsi="Times New Roman"/>
        </w:rPr>
        <w:t>a</w:t>
      </w:r>
      <w:r w:rsidRPr="00CB19DD">
        <w:rPr>
          <w:rFonts w:ascii="Times New Roman" w:eastAsia="Times New Roman" w:hAnsi="Times New Roman"/>
        </w:rPr>
        <w:t>re the expenses:</w:t>
      </w:r>
    </w:p>
    <w:p w:rsidR="0009409F" w:rsidRPr="00CB19DD" w:rsidRDefault="0009409F" w:rsidP="0009409F">
      <w:pPr>
        <w:spacing w:line="2" w:lineRule="exact"/>
        <w:rPr>
          <w:rFonts w:ascii="Times New Roman" w:hAnsi="Times New Roman"/>
        </w:rPr>
      </w:pPr>
    </w:p>
    <w:tbl>
      <w:tblPr>
        <w:tblW w:w="9266" w:type="dxa"/>
        <w:tblInd w:w="380" w:type="dxa"/>
        <w:tblLayout w:type="fixed"/>
        <w:tblCellMar>
          <w:left w:w="0" w:type="dxa"/>
          <w:right w:w="0" w:type="dxa"/>
        </w:tblCellMar>
        <w:tblLook w:val="04A0"/>
      </w:tblPr>
      <w:tblGrid>
        <w:gridCol w:w="4713"/>
        <w:gridCol w:w="4533"/>
        <w:gridCol w:w="20"/>
      </w:tblGrid>
      <w:tr w:rsidR="0009409F" w:rsidRPr="00CB19DD" w:rsidTr="000A78DF">
        <w:trPr>
          <w:trHeight w:val="272"/>
        </w:trPr>
        <w:tc>
          <w:tcPr>
            <w:tcW w:w="4713" w:type="dxa"/>
            <w:vAlign w:val="bottom"/>
          </w:tcPr>
          <w:p w:rsidR="0009409F" w:rsidRPr="00CB19DD" w:rsidRDefault="0009409F" w:rsidP="000A78DF">
            <w:pPr>
              <w:spacing w:after="0" w:line="240" w:lineRule="auto"/>
              <w:rPr>
                <w:rFonts w:ascii="Times New Roman" w:hAnsi="Times New Roman"/>
              </w:rPr>
            </w:pPr>
          </w:p>
        </w:tc>
        <w:tc>
          <w:tcPr>
            <w:tcW w:w="4533" w:type="dxa"/>
            <w:vAlign w:val="bottom"/>
          </w:tcPr>
          <w:p w:rsidR="0009409F" w:rsidRPr="00CB19DD" w:rsidRDefault="0009409F" w:rsidP="000A78DF">
            <w:pPr>
              <w:spacing w:after="0" w:line="240" w:lineRule="auto"/>
              <w:ind w:right="3520"/>
              <w:jc w:val="right"/>
              <w:rPr>
                <w:rFonts w:ascii="Times New Roman" w:hAnsi="Times New Roman"/>
              </w:rPr>
            </w:pPr>
            <w:r w:rsidRPr="00CB19DD">
              <w:rPr>
                <w:rFonts w:ascii="Times New Roman" w:eastAsia="Times New Roman" w:hAnsi="Times New Roman"/>
              </w:rPr>
              <w:t>Rs.</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Stock of raw materials on 1.1.2</w:t>
            </w:r>
            <w:r>
              <w:rPr>
                <w:rFonts w:ascii="Times New Roman" w:eastAsia="Times New Roman" w:hAnsi="Times New Roman"/>
              </w:rPr>
              <w:t>014</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10,000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Stock of raw materials on 31.12.20</w:t>
            </w:r>
            <w:r>
              <w:rPr>
                <w:rFonts w:ascii="Times New Roman" w:eastAsia="Times New Roman" w:hAnsi="Times New Roman"/>
              </w:rPr>
              <w:t>14</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20,000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Purchases</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1,60,000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Direct wages</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75,000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Factory expenses</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Office expenses</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37,500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hAnsi="Times New Roman"/>
              </w:rPr>
            </w:pPr>
            <w:r w:rsidRPr="00CB19DD">
              <w:rPr>
                <w:rFonts w:ascii="Times New Roman" w:eastAsia="Times New Roman" w:hAnsi="Times New Roman"/>
              </w:rPr>
              <w:t>Selling expenses</w:t>
            </w:r>
          </w:p>
        </w:tc>
        <w:tc>
          <w:tcPr>
            <w:tcW w:w="4533" w:type="dxa"/>
            <w:vAlign w:val="bottom"/>
          </w:tcPr>
          <w:p w:rsidR="0009409F" w:rsidRPr="00CB19DD" w:rsidRDefault="0009409F" w:rsidP="000A78DF">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2"/>
        </w:trPr>
        <w:tc>
          <w:tcPr>
            <w:tcW w:w="4713" w:type="dxa"/>
            <w:vAlign w:val="bottom"/>
          </w:tcPr>
          <w:p w:rsidR="0009409F" w:rsidRPr="00CB19DD" w:rsidRDefault="0009409F" w:rsidP="000A78DF">
            <w:pPr>
              <w:spacing w:after="0" w:line="240" w:lineRule="auto"/>
              <w:ind w:left="620"/>
              <w:rPr>
                <w:rFonts w:ascii="Times New Roman" w:eastAsia="Times New Roman" w:hAnsi="Times New Roman"/>
              </w:rPr>
            </w:pPr>
            <w:r>
              <w:rPr>
                <w:rFonts w:ascii="Times New Roman" w:eastAsia="Times New Roman" w:hAnsi="Times New Roman"/>
              </w:rPr>
              <w:t>Selling Price  for the sold 44,000 units</w:t>
            </w:r>
          </w:p>
        </w:tc>
        <w:tc>
          <w:tcPr>
            <w:tcW w:w="4533" w:type="dxa"/>
            <w:vAlign w:val="bottom"/>
          </w:tcPr>
          <w:p w:rsidR="0009409F" w:rsidRPr="00CB19DD" w:rsidRDefault="0009409F" w:rsidP="000A78DF">
            <w:pPr>
              <w:spacing w:after="0" w:line="240" w:lineRule="auto"/>
              <w:ind w:right="3360"/>
              <w:jc w:val="right"/>
              <w:rPr>
                <w:rFonts w:ascii="Times New Roman" w:eastAsia="Times New Roman" w:hAnsi="Times New Roman"/>
              </w:rPr>
            </w:pPr>
            <w:r>
              <w:rPr>
                <w:rFonts w:ascii="Times New Roman" w:eastAsia="Times New Roman" w:hAnsi="Times New Roman"/>
              </w:rPr>
              <w:t>Rs.10</w:t>
            </w:r>
          </w:p>
        </w:tc>
        <w:tc>
          <w:tcPr>
            <w:tcW w:w="20" w:type="dxa"/>
            <w:vAlign w:val="bottom"/>
          </w:tcPr>
          <w:p w:rsidR="0009409F" w:rsidRPr="00CB19DD" w:rsidRDefault="0009409F" w:rsidP="000A78DF">
            <w:pPr>
              <w:spacing w:after="0" w:line="240" w:lineRule="auto"/>
              <w:rPr>
                <w:rFonts w:ascii="Times New Roman" w:hAnsi="Times New Roman"/>
              </w:rPr>
            </w:pPr>
          </w:p>
        </w:tc>
      </w:tr>
    </w:tbl>
    <w:p w:rsidR="0009409F" w:rsidRDefault="0009409F" w:rsidP="0009409F">
      <w:pPr>
        <w:spacing w:after="0" w:line="240" w:lineRule="auto"/>
        <w:rPr>
          <w:rFonts w:ascii="Times New Roman" w:eastAsia="Times New Roman" w:hAnsi="Times New Roman"/>
          <w:b/>
        </w:rPr>
      </w:pPr>
    </w:p>
    <w:tbl>
      <w:tblPr>
        <w:tblW w:w="9266" w:type="dxa"/>
        <w:tblInd w:w="380" w:type="dxa"/>
        <w:tblBorders>
          <w:right w:val="single" w:sz="4" w:space="0" w:color="auto"/>
        </w:tblBorders>
        <w:tblLayout w:type="fixed"/>
        <w:tblCellMar>
          <w:left w:w="0" w:type="dxa"/>
          <w:right w:w="0" w:type="dxa"/>
        </w:tblCellMar>
        <w:tblLook w:val="04A0"/>
      </w:tblPr>
      <w:tblGrid>
        <w:gridCol w:w="9241"/>
        <w:gridCol w:w="25"/>
      </w:tblGrid>
      <w:tr w:rsidR="0009409F" w:rsidRPr="00CB19DD" w:rsidTr="000A78DF">
        <w:trPr>
          <w:trHeight w:val="272"/>
        </w:trPr>
        <w:tc>
          <w:tcPr>
            <w:tcW w:w="9241" w:type="dxa"/>
            <w:tcBorders>
              <w:top w:val="nil"/>
              <w:left w:val="nil"/>
              <w:bottom w:val="nil"/>
              <w:right w:val="nil"/>
            </w:tcBorders>
            <w:vAlign w:val="bottom"/>
          </w:tcPr>
          <w:p w:rsidR="0009409F" w:rsidRPr="00CB19DD" w:rsidRDefault="0009409F" w:rsidP="000A78DF">
            <w:pPr>
              <w:spacing w:after="0" w:line="240" w:lineRule="auto"/>
              <w:jc w:val="center"/>
              <w:rPr>
                <w:rFonts w:ascii="Times New Roman" w:hAnsi="Times New Roman"/>
              </w:rPr>
            </w:pPr>
            <w:r w:rsidRPr="00CB19DD">
              <w:rPr>
                <w:rFonts w:ascii="Times New Roman" w:eastAsia="Times New Roman" w:hAnsi="Times New Roman"/>
              </w:rPr>
              <w:t>You are required to prepare a Cost sheet showing cost</w:t>
            </w:r>
            <w:r>
              <w:rPr>
                <w:rFonts w:ascii="Times New Roman" w:eastAsia="Times New Roman" w:hAnsi="Times New Roman"/>
              </w:rPr>
              <w:t xml:space="preserve"> and profit</w:t>
            </w:r>
            <w:r w:rsidRPr="00CB19DD">
              <w:rPr>
                <w:rFonts w:ascii="Times New Roman" w:eastAsia="Times New Roman" w:hAnsi="Times New Roman"/>
              </w:rPr>
              <w:t xml:space="preserve"> per unit </w:t>
            </w:r>
            <w:r>
              <w:rPr>
                <w:rFonts w:ascii="Times New Roman" w:eastAsia="Times New Roman" w:hAnsi="Times New Roman"/>
              </w:rPr>
              <w:t>with</w:t>
            </w:r>
            <w:r w:rsidRPr="00CB19DD">
              <w:rPr>
                <w:rFonts w:ascii="Times New Roman" w:eastAsia="Times New Roman" w:hAnsi="Times New Roman"/>
              </w:rPr>
              <w:t xml:space="preserve"> total cost at each</w:t>
            </w:r>
            <w:r>
              <w:rPr>
                <w:rFonts w:ascii="Times New Roman" w:eastAsia="Times New Roman" w:hAnsi="Times New Roman"/>
              </w:rPr>
              <w:t xml:space="preserve"> stage.</w:t>
            </w:r>
          </w:p>
        </w:tc>
        <w:tc>
          <w:tcPr>
            <w:tcW w:w="25" w:type="dxa"/>
            <w:tcBorders>
              <w:left w:val="nil"/>
            </w:tcBorders>
            <w:vAlign w:val="bottom"/>
          </w:tcPr>
          <w:p w:rsidR="0009409F" w:rsidRPr="00CB19DD" w:rsidRDefault="0009409F" w:rsidP="000A78DF">
            <w:pPr>
              <w:spacing w:after="0" w:line="240" w:lineRule="auto"/>
              <w:rPr>
                <w:rFonts w:ascii="Times New Roman" w:hAnsi="Times New Roman"/>
              </w:rPr>
            </w:pPr>
          </w:p>
        </w:tc>
      </w:tr>
    </w:tbl>
    <w:p w:rsidR="0009409F" w:rsidRDefault="0009409F" w:rsidP="0009409F">
      <w:pPr>
        <w:spacing w:after="0" w:line="240" w:lineRule="auto"/>
        <w:rPr>
          <w:rFonts w:ascii="Times New Roman" w:eastAsia="Times New Roman" w:hAnsi="Times New Roman"/>
          <w:b/>
        </w:rPr>
      </w:pPr>
    </w:p>
    <w:p w:rsidR="0009409F" w:rsidRDefault="0009409F" w:rsidP="0009409F">
      <w:pPr>
        <w:spacing w:after="0" w:line="240" w:lineRule="auto"/>
        <w:rPr>
          <w:rFonts w:ascii="Times New Roman" w:eastAsia="Times New Roman" w:hAnsi="Times New Roman"/>
        </w:rPr>
      </w:pPr>
      <w:r w:rsidRPr="00CB19DD">
        <w:rPr>
          <w:rFonts w:ascii="Times New Roman" w:eastAsia="Times New Roman" w:hAnsi="Times New Roman"/>
          <w:b/>
        </w:rPr>
        <w:t>3.</w:t>
      </w:r>
      <w:r>
        <w:rPr>
          <w:rFonts w:ascii="Times New Roman" w:eastAsia="Times New Roman" w:hAnsi="Times New Roman"/>
        </w:rPr>
        <w:t xml:space="preserve">    Anjaneya manufacturers furnishes </w:t>
      </w:r>
      <w:r w:rsidRPr="00CB19DD">
        <w:rPr>
          <w:rFonts w:ascii="Times New Roman" w:eastAsia="Times New Roman" w:hAnsi="Times New Roman"/>
        </w:rPr>
        <w:t xml:space="preserve"> the following data </w:t>
      </w:r>
      <w:r>
        <w:rPr>
          <w:rFonts w:ascii="Times New Roman" w:eastAsia="Times New Roman" w:hAnsi="Times New Roman"/>
        </w:rPr>
        <w:t>relating to the manufacture of  its</w:t>
      </w:r>
      <w:r w:rsidRPr="00CB19DD">
        <w:rPr>
          <w:rFonts w:ascii="Times New Roman" w:eastAsia="Times New Roman" w:hAnsi="Times New Roman"/>
        </w:rPr>
        <w:t>product</w:t>
      </w:r>
    </w:p>
    <w:p w:rsidR="0009409F" w:rsidRPr="00CB19DD" w:rsidRDefault="0009409F" w:rsidP="0009409F">
      <w:pPr>
        <w:spacing w:after="0" w:line="240" w:lineRule="auto"/>
        <w:rPr>
          <w:rFonts w:ascii="Times New Roman" w:hAnsi="Times New Roman"/>
        </w:rPr>
      </w:pPr>
    </w:p>
    <w:tbl>
      <w:tblPr>
        <w:tblW w:w="0" w:type="auto"/>
        <w:jc w:val="center"/>
        <w:tblInd w:w="460" w:type="dxa"/>
        <w:tblLayout w:type="fixed"/>
        <w:tblCellMar>
          <w:left w:w="0" w:type="dxa"/>
          <w:right w:w="0" w:type="dxa"/>
        </w:tblCellMar>
        <w:tblLook w:val="04A0"/>
      </w:tblPr>
      <w:tblGrid>
        <w:gridCol w:w="4037"/>
        <w:gridCol w:w="964"/>
        <w:gridCol w:w="2571"/>
      </w:tblGrid>
      <w:tr w:rsidR="0009409F" w:rsidRPr="00CB19DD" w:rsidTr="000A78DF">
        <w:trPr>
          <w:trHeight w:val="273"/>
          <w:jc w:val="center"/>
        </w:trPr>
        <w:tc>
          <w:tcPr>
            <w:tcW w:w="4037" w:type="dxa"/>
            <w:vAlign w:val="bottom"/>
          </w:tcPr>
          <w:p w:rsidR="0009409F" w:rsidRPr="00CB19DD" w:rsidRDefault="0009409F" w:rsidP="000A78DF">
            <w:pPr>
              <w:spacing w:after="0" w:line="240" w:lineRule="auto"/>
              <w:rPr>
                <w:rFonts w:ascii="Times New Roman" w:hAnsi="Times New Roman"/>
              </w:rPr>
            </w:pPr>
            <w:r>
              <w:rPr>
                <w:rFonts w:ascii="Times New Roman" w:eastAsia="Times New Roman" w:hAnsi="Times New Roman"/>
              </w:rPr>
              <w:t xml:space="preserve">               D</w:t>
            </w:r>
            <w:r w:rsidRPr="00CB19DD">
              <w:rPr>
                <w:rFonts w:ascii="Times New Roman" w:eastAsia="Times New Roman" w:hAnsi="Times New Roman"/>
              </w:rPr>
              <w:t>uring the month of April 20</w:t>
            </w:r>
            <w:r>
              <w:rPr>
                <w:rFonts w:ascii="Times New Roman" w:eastAsia="Times New Roman" w:hAnsi="Times New Roman"/>
              </w:rPr>
              <w:t>15</w:t>
            </w:r>
            <w:r w:rsidRPr="00CB19DD">
              <w:rPr>
                <w:rFonts w:ascii="Times New Roman" w:eastAsia="Times New Roman" w:hAnsi="Times New Roman"/>
              </w:rPr>
              <w:t>:</w:t>
            </w:r>
          </w:p>
        </w:tc>
        <w:tc>
          <w:tcPr>
            <w:tcW w:w="964" w:type="dxa"/>
            <w:vAlign w:val="bottom"/>
          </w:tcPr>
          <w:p w:rsidR="0009409F" w:rsidRPr="00CB19DD" w:rsidRDefault="0009409F" w:rsidP="000A78DF">
            <w:pPr>
              <w:spacing w:after="0" w:line="240" w:lineRule="auto"/>
              <w:rPr>
                <w:rFonts w:ascii="Times New Roman" w:hAnsi="Times New Roman"/>
              </w:rPr>
            </w:pPr>
          </w:p>
        </w:tc>
        <w:tc>
          <w:tcPr>
            <w:tcW w:w="2571" w:type="dxa"/>
            <w:vAlign w:val="bottom"/>
          </w:tcPr>
          <w:p w:rsidR="0009409F" w:rsidRPr="00CB19DD" w:rsidRDefault="0009409F" w:rsidP="000A78DF">
            <w:pPr>
              <w:spacing w:after="0" w:line="240" w:lineRule="auto"/>
              <w:rPr>
                <w:rFonts w:ascii="Times New Roman" w:hAnsi="Times New Roman"/>
              </w:rPr>
            </w:pP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Raw materials consumed</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Pr>
                <w:rFonts w:ascii="Times New Roman" w:eastAsia="Times New Roman" w:hAnsi="Times New Roman"/>
              </w:rPr>
              <w:t>Rs. 5</w:t>
            </w:r>
            <w:r w:rsidRPr="00CB19DD">
              <w:rPr>
                <w:rFonts w:ascii="Times New Roman" w:eastAsia="Times New Roman" w:hAnsi="Times New Roman"/>
              </w:rPr>
              <w:t>5,000</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Direct labour charges</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sidRPr="00CB19DD">
              <w:rPr>
                <w:rFonts w:ascii="Times New Roman" w:eastAsia="Times New Roman" w:hAnsi="Times New Roman"/>
              </w:rPr>
              <w:t>Rs. 9</w:t>
            </w:r>
            <w:r>
              <w:rPr>
                <w:rFonts w:ascii="Times New Roman" w:eastAsia="Times New Roman" w:hAnsi="Times New Roman"/>
              </w:rPr>
              <w:t>0</w:t>
            </w:r>
            <w:r w:rsidRPr="00CB19DD">
              <w:rPr>
                <w:rFonts w:ascii="Times New Roman" w:eastAsia="Times New Roman" w:hAnsi="Times New Roman"/>
              </w:rPr>
              <w:t>,000</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Machine hours worked</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Pr>
                <w:rFonts w:ascii="Times New Roman" w:eastAsia="Times New Roman" w:hAnsi="Times New Roman"/>
              </w:rPr>
              <w:t xml:space="preserve">  </w:t>
            </w:r>
            <w:r w:rsidRPr="00CB19DD">
              <w:rPr>
                <w:rFonts w:ascii="Times New Roman" w:eastAsia="Times New Roman" w:hAnsi="Times New Roman"/>
              </w:rPr>
              <w:t>900</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Machine hour rate</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sidRPr="00CB19DD">
              <w:rPr>
                <w:rFonts w:ascii="Times New Roman" w:eastAsia="Times New Roman" w:hAnsi="Times New Roman"/>
              </w:rPr>
              <w:t xml:space="preserve">Rs. </w:t>
            </w:r>
            <w:r>
              <w:rPr>
                <w:rFonts w:ascii="Times New Roman" w:eastAsia="Times New Roman" w:hAnsi="Times New Roman"/>
              </w:rPr>
              <w:t>2</w:t>
            </w:r>
            <w:r w:rsidRPr="00CB19DD">
              <w:rPr>
                <w:rFonts w:ascii="Times New Roman" w:eastAsia="Times New Roman" w:hAnsi="Times New Roman"/>
              </w:rPr>
              <w:t>5</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Administrative overheads</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sidRPr="00CB19DD">
              <w:rPr>
                <w:rFonts w:ascii="Times New Roman" w:eastAsia="Times New Roman" w:hAnsi="Times New Roman"/>
              </w:rPr>
              <w:t>20% on works cost</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Selling overheads</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sidRPr="00CB19DD">
              <w:rPr>
                <w:rFonts w:ascii="Times New Roman" w:eastAsia="Times New Roman" w:hAnsi="Times New Roman"/>
              </w:rPr>
              <w:t xml:space="preserve">Re. </w:t>
            </w:r>
            <w:r>
              <w:rPr>
                <w:rFonts w:ascii="Times New Roman" w:eastAsia="Times New Roman" w:hAnsi="Times New Roman"/>
              </w:rPr>
              <w:t>12</w:t>
            </w:r>
            <w:r w:rsidRPr="00CB19DD">
              <w:rPr>
                <w:rFonts w:ascii="Times New Roman" w:eastAsia="Times New Roman" w:hAnsi="Times New Roman"/>
              </w:rPr>
              <w:t>. per unit</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Units produced</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Pr>
                <w:rFonts w:ascii="Times New Roman" w:eastAsia="Times New Roman" w:hAnsi="Times New Roman"/>
              </w:rPr>
              <w:t>426</w:t>
            </w:r>
            <w:r w:rsidRPr="00CB19DD">
              <w:rPr>
                <w:rFonts w:ascii="Times New Roman" w:eastAsia="Times New Roman" w:hAnsi="Times New Roman"/>
              </w:rPr>
              <w:t>0</w:t>
            </w:r>
          </w:p>
        </w:tc>
      </w:tr>
      <w:tr w:rsidR="0009409F" w:rsidRPr="00CB19DD" w:rsidTr="000A78DF">
        <w:trPr>
          <w:trHeight w:val="273"/>
          <w:jc w:val="center"/>
        </w:trPr>
        <w:tc>
          <w:tcPr>
            <w:tcW w:w="4037" w:type="dxa"/>
            <w:vAlign w:val="bottom"/>
          </w:tcPr>
          <w:p w:rsidR="0009409F" w:rsidRPr="00CB19DD" w:rsidRDefault="0009409F" w:rsidP="000A78DF">
            <w:pPr>
              <w:spacing w:after="0" w:line="240" w:lineRule="auto"/>
              <w:ind w:left="980"/>
              <w:rPr>
                <w:rFonts w:ascii="Times New Roman" w:hAnsi="Times New Roman"/>
              </w:rPr>
            </w:pPr>
            <w:r w:rsidRPr="00CB19DD">
              <w:rPr>
                <w:rFonts w:ascii="Times New Roman" w:eastAsia="Times New Roman" w:hAnsi="Times New Roman"/>
              </w:rPr>
              <w:t>Units sold</w:t>
            </w:r>
          </w:p>
        </w:tc>
        <w:tc>
          <w:tcPr>
            <w:tcW w:w="964" w:type="dxa"/>
            <w:vAlign w:val="bottom"/>
          </w:tcPr>
          <w:p w:rsidR="0009409F" w:rsidRPr="00CB19DD" w:rsidRDefault="0009409F" w:rsidP="000A78DF">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09409F" w:rsidRPr="00CB19DD" w:rsidRDefault="0009409F" w:rsidP="000A78DF">
            <w:pPr>
              <w:spacing w:after="0" w:line="240" w:lineRule="auto"/>
              <w:ind w:left="320"/>
              <w:rPr>
                <w:rFonts w:ascii="Times New Roman" w:hAnsi="Times New Roman"/>
              </w:rPr>
            </w:pPr>
            <w:r>
              <w:rPr>
                <w:rFonts w:ascii="Times New Roman" w:eastAsia="Times New Roman" w:hAnsi="Times New Roman"/>
                <w:w w:val="98"/>
              </w:rPr>
              <w:t>4</w:t>
            </w:r>
            <w:r w:rsidRPr="00CB19DD">
              <w:rPr>
                <w:rFonts w:ascii="Times New Roman" w:eastAsia="Times New Roman" w:hAnsi="Times New Roman"/>
                <w:w w:val="98"/>
              </w:rPr>
              <w:t xml:space="preserve">,000 at Rs. </w:t>
            </w:r>
            <w:r>
              <w:rPr>
                <w:rFonts w:ascii="Times New Roman" w:eastAsia="Times New Roman" w:hAnsi="Times New Roman"/>
                <w:w w:val="98"/>
              </w:rPr>
              <w:t>62</w:t>
            </w:r>
            <w:r w:rsidRPr="00CB19DD">
              <w:rPr>
                <w:rFonts w:ascii="Times New Roman" w:eastAsia="Times New Roman" w:hAnsi="Times New Roman"/>
                <w:w w:val="98"/>
              </w:rPr>
              <w:t xml:space="preserve"> per unit</w:t>
            </w:r>
          </w:p>
        </w:tc>
      </w:tr>
    </w:tbl>
    <w:p w:rsidR="0009409F" w:rsidRPr="00CB19DD" w:rsidRDefault="0009409F" w:rsidP="0009409F">
      <w:pPr>
        <w:spacing w:after="0" w:line="240" w:lineRule="auto"/>
        <w:rPr>
          <w:rFonts w:ascii="Times New Roman" w:hAnsi="Times New Roman"/>
        </w:rPr>
      </w:pPr>
    </w:p>
    <w:p w:rsidR="0009409F" w:rsidRPr="00CB19DD" w:rsidRDefault="0009409F" w:rsidP="0009409F">
      <w:pPr>
        <w:tabs>
          <w:tab w:val="left" w:pos="1080"/>
        </w:tabs>
        <w:spacing w:after="0" w:line="240" w:lineRule="auto"/>
        <w:rPr>
          <w:rFonts w:ascii="Times New Roman" w:eastAsia="Times New Roman" w:hAnsi="Times New Roman"/>
        </w:rPr>
      </w:pPr>
      <w:r w:rsidRPr="00CB19DD">
        <w:rPr>
          <w:rFonts w:ascii="Times New Roman" w:eastAsia="Times New Roman" w:hAnsi="Times New Roman"/>
        </w:rPr>
        <w:tab/>
        <w:t>Find  a) The cost per unit   b)  Profit for the period.</w:t>
      </w:r>
    </w:p>
    <w:p w:rsidR="0009409F" w:rsidRPr="00CB19DD" w:rsidRDefault="0009409F" w:rsidP="00724AAD">
      <w:pPr>
        <w:spacing w:after="0" w:line="360" w:lineRule="auto"/>
        <w:jc w:val="center"/>
        <w:rPr>
          <w:rFonts w:ascii="Times New Roman" w:hAnsi="Times New Roman"/>
          <w:b/>
        </w:rPr>
      </w:pPr>
      <w:r w:rsidRPr="00CB19DD">
        <w:rPr>
          <w:rFonts w:ascii="Times New Roman" w:hAnsi="Times New Roman"/>
          <w:b/>
        </w:rPr>
        <w:lastRenderedPageBreak/>
        <w:t>UNIT – II</w:t>
      </w:r>
    </w:p>
    <w:p w:rsidR="0009409F" w:rsidRDefault="0009409F" w:rsidP="0009409F">
      <w:pPr>
        <w:tabs>
          <w:tab w:val="left" w:pos="340"/>
        </w:tabs>
        <w:spacing w:after="0" w:line="240" w:lineRule="auto"/>
        <w:rPr>
          <w:rFonts w:ascii="Times New Roman" w:hAnsi="Times New Roman"/>
        </w:rPr>
      </w:pPr>
      <w:r>
        <w:rPr>
          <w:rFonts w:ascii="Times New Roman" w:hAnsi="Times New Roman"/>
        </w:rPr>
        <w:t>4.  From the following details prepare stores ledger using LIFO &amp; Simple Average Method</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w:t>
      </w:r>
      <w:r w:rsidRPr="00476234">
        <w:rPr>
          <w:rFonts w:ascii="Times New Roman" w:hAnsi="Times New Roman"/>
          <w:u w:val="single"/>
        </w:rPr>
        <w:t xml:space="preserve"> </w:t>
      </w:r>
      <w:r w:rsidRPr="00476234">
        <w:rPr>
          <w:rFonts w:ascii="Times New Roman" w:hAnsi="Times New Roman"/>
          <w:b/>
          <w:bCs/>
          <w:u w:val="single"/>
        </w:rPr>
        <w:t>Purchases     :</w:t>
      </w:r>
      <w:r w:rsidRPr="00476234">
        <w:rPr>
          <w:rFonts w:ascii="Times New Roman" w:hAnsi="Times New Roman"/>
          <w:u w:val="single"/>
        </w:rPr>
        <w:t xml:space="preserve"> April 2015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6234">
        <w:rPr>
          <w:rFonts w:ascii="Times New Roman" w:hAnsi="Times New Roman"/>
          <w:b/>
          <w:bCs/>
          <w:u w:val="single"/>
        </w:rPr>
        <w:t>Issued for Production</w:t>
      </w:r>
      <w:r w:rsidRPr="00476234">
        <w:rPr>
          <w:rFonts w:ascii="Times New Roman" w:hAnsi="Times New Roman"/>
          <w:u w:val="single"/>
        </w:rPr>
        <w:t xml:space="preserve"> : April 2015</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2</w:t>
      </w:r>
      <w:r w:rsidRPr="00E9757D">
        <w:rPr>
          <w:rFonts w:ascii="Times New Roman" w:hAnsi="Times New Roman"/>
          <w:vertAlign w:val="superscript"/>
        </w:rPr>
        <w:t>nd</w:t>
      </w:r>
      <w:r>
        <w:rPr>
          <w:rFonts w:ascii="Times New Roman" w:hAnsi="Times New Roman"/>
        </w:rPr>
        <w:t xml:space="preserve">   5000 units at  Rs. 120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Pr="00E9757D">
        <w:rPr>
          <w:rFonts w:ascii="Times New Roman" w:hAnsi="Times New Roman"/>
          <w:vertAlign w:val="superscript"/>
        </w:rPr>
        <w:t>th</w:t>
      </w:r>
      <w:r>
        <w:rPr>
          <w:rFonts w:ascii="Times New Roman" w:hAnsi="Times New Roman"/>
        </w:rPr>
        <w:t xml:space="preserve">  4000 units </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4</w:t>
      </w:r>
      <w:r w:rsidRPr="00E9757D">
        <w:rPr>
          <w:rFonts w:ascii="Times New Roman" w:hAnsi="Times New Roman"/>
          <w:vertAlign w:val="superscript"/>
        </w:rPr>
        <w:t>th</w:t>
      </w:r>
      <w:r>
        <w:rPr>
          <w:rFonts w:ascii="Times New Roman" w:hAnsi="Times New Roman"/>
        </w:rPr>
        <w:t xml:space="preserve">   2500 units at  Rs.  130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Pr="00E9757D">
        <w:rPr>
          <w:rFonts w:ascii="Times New Roman" w:hAnsi="Times New Roman"/>
          <w:vertAlign w:val="superscript"/>
        </w:rPr>
        <w:t>th</w:t>
      </w:r>
      <w:r>
        <w:rPr>
          <w:rFonts w:ascii="Times New Roman" w:hAnsi="Times New Roman"/>
        </w:rPr>
        <w:t xml:space="preserve">   1200 units</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9</w:t>
      </w:r>
      <w:r w:rsidRPr="00E9757D">
        <w:rPr>
          <w:rFonts w:ascii="Times New Roman" w:hAnsi="Times New Roman"/>
          <w:vertAlign w:val="superscript"/>
        </w:rPr>
        <w:t>th</w:t>
      </w:r>
      <w:r>
        <w:rPr>
          <w:rFonts w:ascii="Times New Roman" w:hAnsi="Times New Roman"/>
        </w:rPr>
        <w:t xml:space="preserve">   4000 units at  Rs. 136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r w:rsidRPr="00E9757D">
        <w:rPr>
          <w:rFonts w:ascii="Times New Roman" w:hAnsi="Times New Roman"/>
          <w:vertAlign w:val="superscript"/>
        </w:rPr>
        <w:t>th</w:t>
      </w:r>
      <w:r>
        <w:rPr>
          <w:rFonts w:ascii="Times New Roman" w:hAnsi="Times New Roman"/>
        </w:rPr>
        <w:t xml:space="preserve">  600 units</w:t>
      </w:r>
    </w:p>
    <w:p w:rsidR="0009409F" w:rsidRDefault="0009409F" w:rsidP="0009409F">
      <w:pPr>
        <w:tabs>
          <w:tab w:val="left" w:pos="340"/>
        </w:tabs>
        <w:spacing w:after="0" w:line="240" w:lineRule="auto"/>
        <w:rPr>
          <w:rFonts w:ascii="Times New Roman" w:hAnsi="Times New Roman"/>
        </w:rPr>
      </w:pPr>
      <w:r>
        <w:rPr>
          <w:rFonts w:ascii="Times New Roman" w:hAnsi="Times New Roman"/>
        </w:rPr>
        <w:t xml:space="preserve">   13</w:t>
      </w:r>
      <w:r w:rsidRPr="00E9757D">
        <w:rPr>
          <w:rFonts w:ascii="Times New Roman" w:hAnsi="Times New Roman"/>
          <w:vertAlign w:val="superscript"/>
        </w:rPr>
        <w:t>th</w:t>
      </w:r>
      <w:r>
        <w:rPr>
          <w:rFonts w:ascii="Times New Roman" w:hAnsi="Times New Roman"/>
        </w:rPr>
        <w:t xml:space="preserve">  3600 units at  Rs. 132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sidRPr="00E9757D">
        <w:rPr>
          <w:rFonts w:ascii="Times New Roman" w:hAnsi="Times New Roman"/>
          <w:vertAlign w:val="superscript"/>
        </w:rPr>
        <w:t>th</w:t>
      </w:r>
      <w:r>
        <w:rPr>
          <w:rFonts w:ascii="Times New Roman" w:hAnsi="Times New Roman"/>
        </w:rPr>
        <w:t xml:space="preserve">  1000 units</w:t>
      </w:r>
    </w:p>
    <w:p w:rsidR="0009409F" w:rsidRPr="00EC07C5" w:rsidRDefault="0009409F" w:rsidP="0009409F">
      <w:pPr>
        <w:tabs>
          <w:tab w:val="left" w:pos="340"/>
        </w:tabs>
        <w:spacing w:after="0" w:line="240" w:lineRule="auto"/>
        <w:rPr>
          <w:rFonts w:ascii="Times New Roman" w:eastAsia="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r w:rsidRPr="00E9757D">
        <w:rPr>
          <w:rFonts w:ascii="Times New Roman" w:hAnsi="Times New Roman"/>
          <w:vertAlign w:val="superscript"/>
        </w:rPr>
        <w:t>th</w:t>
      </w:r>
      <w:r>
        <w:rPr>
          <w:rFonts w:ascii="Times New Roman" w:hAnsi="Times New Roman"/>
        </w:rPr>
        <w:t xml:space="preserve">  2400 units &amp; there is a shortage of 10 </w:t>
      </w:r>
      <w:r w:rsidR="00471260">
        <w:rPr>
          <w:rFonts w:ascii="Times New Roman" w:hAnsi="Times New Roman"/>
        </w:rPr>
        <w:t xml:space="preserve"> </w:t>
      </w:r>
      <w:r w:rsidR="00471260">
        <w:rPr>
          <w:rFonts w:ascii="Times New Roman" w:hAnsi="Times New Roman"/>
        </w:rPr>
        <w:br/>
        <w:t xml:space="preserve">                                  </w:t>
      </w:r>
      <w:r w:rsidR="00471260">
        <w:rPr>
          <w:rFonts w:ascii="Times New Roman" w:hAnsi="Times New Roman"/>
        </w:rPr>
        <w:tab/>
      </w:r>
      <w:r w:rsidR="00471260">
        <w:rPr>
          <w:rFonts w:ascii="Times New Roman" w:hAnsi="Times New Roman"/>
        </w:rPr>
        <w:tab/>
      </w:r>
      <w:r w:rsidR="00471260">
        <w:rPr>
          <w:rFonts w:ascii="Times New Roman" w:hAnsi="Times New Roman"/>
        </w:rPr>
        <w:tab/>
      </w:r>
      <w:r w:rsidR="00471260">
        <w:rPr>
          <w:rFonts w:ascii="Times New Roman" w:hAnsi="Times New Roman"/>
        </w:rPr>
        <w:tab/>
      </w:r>
      <w:r w:rsidR="00471260">
        <w:rPr>
          <w:rFonts w:ascii="Times New Roman" w:hAnsi="Times New Roman"/>
        </w:rPr>
        <w:tab/>
      </w:r>
      <w:r>
        <w:rPr>
          <w:rFonts w:ascii="Times New Roman" w:hAnsi="Times New Roman"/>
        </w:rPr>
        <w:t>units</w:t>
      </w:r>
      <w:r w:rsidR="00471260">
        <w:rPr>
          <w:rFonts w:ascii="Times New Roman" w:hAnsi="Times New Roman"/>
        </w:rPr>
        <w:t xml:space="preserve"> </w:t>
      </w:r>
      <w:r>
        <w:rPr>
          <w:rFonts w:ascii="Times New Roman" w:hAnsi="Times New Roman"/>
        </w:rPr>
        <w:t>Identified.</w:t>
      </w:r>
    </w:p>
    <w:p w:rsidR="0009409F" w:rsidRPr="00CB19DD" w:rsidRDefault="0009409F" w:rsidP="0009409F">
      <w:pPr>
        <w:spacing w:after="0" w:line="240" w:lineRule="auto"/>
        <w:rPr>
          <w:rFonts w:ascii="Times New Roman" w:hAnsi="Times New Roman"/>
        </w:rPr>
      </w:pPr>
    </w:p>
    <w:p w:rsidR="0009409F" w:rsidRPr="00CB19DD" w:rsidRDefault="0009409F" w:rsidP="0009409F">
      <w:pPr>
        <w:spacing w:after="0" w:line="240" w:lineRule="auto"/>
        <w:rPr>
          <w:rFonts w:ascii="Times New Roman" w:hAnsi="Times New Roman"/>
        </w:rPr>
      </w:pPr>
    </w:p>
    <w:p w:rsidR="0009409F" w:rsidRPr="00CB19DD" w:rsidRDefault="0009409F" w:rsidP="0009409F">
      <w:pPr>
        <w:tabs>
          <w:tab w:val="left" w:pos="460"/>
        </w:tabs>
        <w:spacing w:after="0" w:line="240" w:lineRule="auto"/>
        <w:ind w:right="160"/>
        <w:rPr>
          <w:rFonts w:ascii="Times New Roman" w:eastAsia="Times New Roman" w:hAnsi="Times New Roman"/>
        </w:rPr>
      </w:pPr>
      <w:r>
        <w:rPr>
          <w:rFonts w:ascii="Times New Roman" w:eastAsia="Times New Roman" w:hAnsi="Times New Roman"/>
          <w:b/>
        </w:rPr>
        <w:t>5</w:t>
      </w:r>
      <w:r w:rsidRPr="00CB19DD">
        <w:rPr>
          <w:rFonts w:ascii="Times New Roman" w:eastAsia="Times New Roman" w:hAnsi="Times New Roman"/>
          <w:b/>
        </w:rPr>
        <w:t>.</w:t>
      </w:r>
      <w:r>
        <w:rPr>
          <w:rFonts w:ascii="Times New Roman" w:eastAsia="Times New Roman" w:hAnsi="Times New Roman"/>
        </w:rPr>
        <w:t xml:space="preserve"> The Sri Rama</w:t>
      </w:r>
      <w:r w:rsidRPr="00CB19DD">
        <w:rPr>
          <w:rFonts w:ascii="Times New Roman" w:eastAsia="Times New Roman" w:hAnsi="Times New Roman"/>
        </w:rPr>
        <w:t xml:space="preserve"> Oil Company, a well known distributor of fuel oil closes its accounts at the end of each month.</w:t>
      </w:r>
    </w:p>
    <w:p w:rsidR="0009409F" w:rsidRPr="00CB19DD" w:rsidRDefault="0009409F" w:rsidP="0009409F">
      <w:pPr>
        <w:spacing w:after="0" w:line="240" w:lineRule="auto"/>
        <w:rPr>
          <w:rFonts w:ascii="Times New Roman" w:eastAsia="Times New Roman" w:hAnsi="Times New Roman"/>
        </w:rPr>
      </w:pPr>
    </w:p>
    <w:p w:rsidR="0009409F" w:rsidRPr="00CB19DD" w:rsidRDefault="0009409F" w:rsidP="0009409F">
      <w:pPr>
        <w:spacing w:after="0" w:line="240" w:lineRule="auto"/>
        <w:ind w:left="460"/>
        <w:rPr>
          <w:rFonts w:ascii="Times New Roman" w:eastAsia="Times New Roman" w:hAnsi="Times New Roman"/>
        </w:rPr>
      </w:pPr>
      <w:r w:rsidRPr="00CB19DD">
        <w:rPr>
          <w:rFonts w:ascii="Times New Roman" w:eastAsia="Times New Roman" w:hAnsi="Times New Roman"/>
        </w:rPr>
        <w:t xml:space="preserve">The following information is available for the month of June, </w:t>
      </w:r>
      <w:r>
        <w:rPr>
          <w:rFonts w:ascii="Times New Roman" w:eastAsia="Times New Roman" w:hAnsi="Times New Roman"/>
        </w:rPr>
        <w:t>2014</w:t>
      </w:r>
      <w:r w:rsidRPr="00CB19DD">
        <w:rPr>
          <w:rFonts w:ascii="Times New Roman" w:eastAsia="Times New Roman" w:hAnsi="Times New Roman"/>
        </w:rPr>
        <w:t>:</w:t>
      </w:r>
    </w:p>
    <w:tbl>
      <w:tblPr>
        <w:tblW w:w="0" w:type="auto"/>
        <w:tblInd w:w="720" w:type="dxa"/>
        <w:tblBorders>
          <w:bottom w:val="single" w:sz="4" w:space="0" w:color="auto"/>
        </w:tblBorders>
        <w:tblLayout w:type="fixed"/>
        <w:tblCellMar>
          <w:left w:w="0" w:type="dxa"/>
          <w:right w:w="0" w:type="dxa"/>
        </w:tblCellMar>
        <w:tblLook w:val="04A0"/>
      </w:tblPr>
      <w:tblGrid>
        <w:gridCol w:w="4320"/>
        <w:gridCol w:w="1260"/>
      </w:tblGrid>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p>
        </w:tc>
        <w:tc>
          <w:tcPr>
            <w:tcW w:w="1260" w:type="dxa"/>
            <w:vAlign w:val="bottom"/>
          </w:tcPr>
          <w:p w:rsidR="0009409F" w:rsidRPr="00CB19DD" w:rsidRDefault="0009409F" w:rsidP="000A78DF">
            <w:pPr>
              <w:spacing w:after="0" w:line="240" w:lineRule="auto"/>
              <w:ind w:right="140"/>
              <w:jc w:val="center"/>
              <w:rPr>
                <w:rFonts w:ascii="Times New Roman" w:hAnsi="Times New Roman"/>
              </w:rPr>
            </w:pPr>
            <w:r w:rsidRPr="00CB19DD">
              <w:rPr>
                <w:rFonts w:ascii="Times New Roman" w:eastAsia="Times New Roman" w:hAnsi="Times New Roman"/>
              </w:rPr>
              <w:t>Rs.</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r w:rsidRPr="00CB19DD">
              <w:rPr>
                <w:rFonts w:ascii="Times New Roman" w:eastAsia="Times New Roman" w:hAnsi="Times New Roman"/>
              </w:rPr>
              <w:t>Sales</w:t>
            </w:r>
          </w:p>
        </w:tc>
        <w:tc>
          <w:tcPr>
            <w:tcW w:w="1260" w:type="dxa"/>
            <w:vAlign w:val="bottom"/>
          </w:tcPr>
          <w:p w:rsidR="0009409F" w:rsidRPr="00CB19DD" w:rsidRDefault="0009409F" w:rsidP="000A78DF">
            <w:pPr>
              <w:spacing w:after="0" w:line="240" w:lineRule="auto"/>
              <w:jc w:val="center"/>
              <w:rPr>
                <w:rFonts w:ascii="Times New Roman" w:hAnsi="Times New Roman"/>
              </w:rPr>
            </w:pPr>
            <w:r>
              <w:rPr>
                <w:rFonts w:ascii="Times New Roman" w:eastAsia="Times New Roman" w:hAnsi="Times New Roman"/>
              </w:rPr>
              <w:t>4</w:t>
            </w:r>
            <w:r w:rsidRPr="00CB19DD">
              <w:rPr>
                <w:rFonts w:ascii="Times New Roman" w:eastAsia="Times New Roman" w:hAnsi="Times New Roman"/>
              </w:rPr>
              <w:t>,</w:t>
            </w:r>
            <w:r>
              <w:rPr>
                <w:rFonts w:ascii="Times New Roman" w:eastAsia="Times New Roman" w:hAnsi="Times New Roman"/>
              </w:rPr>
              <w:t>0</w:t>
            </w:r>
            <w:r w:rsidRPr="00CB19DD">
              <w:rPr>
                <w:rFonts w:ascii="Times New Roman" w:eastAsia="Times New Roman" w:hAnsi="Times New Roman"/>
              </w:rPr>
              <w:t>0,000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eastAsia="Times New Roman" w:hAnsi="Times New Roman"/>
              </w:rPr>
            </w:pPr>
            <w:r>
              <w:rPr>
                <w:rFonts w:ascii="Times New Roman" w:eastAsia="Times New Roman" w:hAnsi="Times New Roman"/>
              </w:rPr>
              <w:t>Factory overheads</w:t>
            </w:r>
          </w:p>
        </w:tc>
        <w:tc>
          <w:tcPr>
            <w:tcW w:w="1260" w:type="dxa"/>
            <w:vAlign w:val="bottom"/>
          </w:tcPr>
          <w:p w:rsidR="0009409F" w:rsidRDefault="0009409F" w:rsidP="000A78DF">
            <w:pPr>
              <w:spacing w:after="0" w:line="240" w:lineRule="auto"/>
              <w:jc w:val="center"/>
              <w:rPr>
                <w:rFonts w:ascii="Times New Roman" w:eastAsia="Times New Roman" w:hAnsi="Times New Roman"/>
              </w:rPr>
            </w:pPr>
            <w:r>
              <w:rPr>
                <w:rFonts w:ascii="Times New Roman" w:eastAsia="Times New Roman" w:hAnsi="Times New Roman"/>
              </w:rPr>
              <w:t xml:space="preserve">  32,000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r w:rsidRPr="00CB19DD">
              <w:rPr>
                <w:rFonts w:ascii="Times New Roman" w:eastAsia="Times New Roman" w:hAnsi="Times New Roman"/>
              </w:rPr>
              <w:t>Administrative Expenses</w:t>
            </w:r>
          </w:p>
        </w:tc>
        <w:tc>
          <w:tcPr>
            <w:tcW w:w="1260" w:type="dxa"/>
            <w:vAlign w:val="bottom"/>
          </w:tcPr>
          <w:p w:rsidR="0009409F" w:rsidRPr="00CB19DD" w:rsidRDefault="0009409F" w:rsidP="000A78DF">
            <w:pPr>
              <w:spacing w:after="0" w:line="240" w:lineRule="auto"/>
              <w:jc w:val="center"/>
              <w:rPr>
                <w:rFonts w:ascii="Times New Roman" w:hAnsi="Times New Roman"/>
              </w:rPr>
            </w:pPr>
            <w:r>
              <w:rPr>
                <w:rFonts w:ascii="Times New Roman" w:eastAsia="Times New Roman" w:hAnsi="Times New Roman"/>
              </w:rPr>
              <w:t xml:space="preserve">   3</w:t>
            </w:r>
            <w:r w:rsidRPr="00CB19DD">
              <w:rPr>
                <w:rFonts w:ascii="Times New Roman" w:eastAsia="Times New Roman" w:hAnsi="Times New Roman"/>
              </w:rPr>
              <w:t>5,000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eastAsia="Times New Roman" w:hAnsi="Times New Roman"/>
              </w:rPr>
            </w:pPr>
            <w:r>
              <w:rPr>
                <w:rFonts w:ascii="Times New Roman" w:eastAsia="Times New Roman" w:hAnsi="Times New Roman"/>
              </w:rPr>
              <w:t xml:space="preserve">Direct Labour </w:t>
            </w:r>
          </w:p>
        </w:tc>
        <w:tc>
          <w:tcPr>
            <w:tcW w:w="1260" w:type="dxa"/>
            <w:vAlign w:val="bottom"/>
          </w:tcPr>
          <w:p w:rsidR="0009409F" w:rsidRPr="00CB19DD" w:rsidRDefault="0009409F" w:rsidP="000A78DF">
            <w:pPr>
              <w:spacing w:after="0" w:line="240" w:lineRule="auto"/>
              <w:jc w:val="center"/>
              <w:rPr>
                <w:rFonts w:ascii="Times New Roman" w:eastAsia="Times New Roman" w:hAnsi="Times New Roman"/>
              </w:rPr>
            </w:pPr>
            <w:r>
              <w:rPr>
                <w:rFonts w:ascii="Times New Roman" w:eastAsia="Times New Roman" w:hAnsi="Times New Roman"/>
              </w:rPr>
              <w:t xml:space="preserve">  44,000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r w:rsidRPr="00CB19DD">
              <w:rPr>
                <w:rFonts w:ascii="Times New Roman" w:eastAsia="Times New Roman" w:hAnsi="Times New Roman"/>
              </w:rPr>
              <w:t>Inventory, June 1</w:t>
            </w:r>
          </w:p>
        </w:tc>
        <w:tc>
          <w:tcPr>
            <w:tcW w:w="1260" w:type="dxa"/>
            <w:vAlign w:val="bottom"/>
          </w:tcPr>
          <w:p w:rsidR="0009409F" w:rsidRPr="00CB19DD" w:rsidRDefault="0009409F" w:rsidP="000A78DF">
            <w:pPr>
              <w:spacing w:after="0" w:line="240" w:lineRule="auto"/>
              <w:jc w:val="center"/>
              <w:rPr>
                <w:rFonts w:ascii="Times New Roman" w:hAnsi="Times New Roman"/>
              </w:rPr>
            </w:pPr>
          </w:p>
        </w:tc>
      </w:tr>
      <w:tr w:rsidR="0009409F" w:rsidRPr="00CB19DD" w:rsidTr="000A78DF">
        <w:trPr>
          <w:trHeight w:val="276"/>
        </w:trPr>
        <w:tc>
          <w:tcPr>
            <w:tcW w:w="4320" w:type="dxa"/>
            <w:vAlign w:val="bottom"/>
          </w:tcPr>
          <w:p w:rsidR="0009409F" w:rsidRPr="00CB19DD" w:rsidRDefault="0009409F" w:rsidP="000A78DF">
            <w:pPr>
              <w:spacing w:after="0" w:line="240" w:lineRule="auto"/>
              <w:ind w:left="720"/>
              <w:rPr>
                <w:rFonts w:ascii="Times New Roman" w:hAnsi="Times New Roman"/>
              </w:rPr>
            </w:pPr>
            <w:r w:rsidRPr="00CB19DD">
              <w:rPr>
                <w:rFonts w:ascii="Times New Roman" w:eastAsia="Times New Roman" w:hAnsi="Times New Roman"/>
              </w:rPr>
              <w:t>50 tons @ Rs.</w:t>
            </w:r>
            <w:r>
              <w:rPr>
                <w:rFonts w:ascii="Times New Roman" w:eastAsia="Times New Roman" w:hAnsi="Times New Roman"/>
              </w:rPr>
              <w:t>500 per ton</w:t>
            </w:r>
          </w:p>
        </w:tc>
        <w:tc>
          <w:tcPr>
            <w:tcW w:w="1260" w:type="dxa"/>
            <w:vAlign w:val="bottom"/>
          </w:tcPr>
          <w:p w:rsidR="0009409F" w:rsidRPr="00CB19DD" w:rsidRDefault="0009409F" w:rsidP="000A78DF">
            <w:pPr>
              <w:spacing w:after="0" w:line="240" w:lineRule="auto"/>
              <w:jc w:val="center"/>
              <w:rPr>
                <w:rFonts w:ascii="Times New Roman" w:hAnsi="Times New Roman"/>
              </w:rPr>
            </w:pPr>
            <w:r>
              <w:rPr>
                <w:rFonts w:ascii="Times New Roman" w:eastAsia="Times New Roman" w:hAnsi="Times New Roman"/>
              </w:rPr>
              <w:t>2</w:t>
            </w:r>
            <w:r w:rsidRPr="00CB19DD">
              <w:rPr>
                <w:rFonts w:ascii="Times New Roman" w:eastAsia="Times New Roman" w:hAnsi="Times New Roman"/>
              </w:rPr>
              <w:t>5</w:t>
            </w:r>
            <w:r>
              <w:rPr>
                <w:rFonts w:ascii="Times New Roman" w:eastAsia="Times New Roman" w:hAnsi="Times New Roman"/>
              </w:rPr>
              <w:t>,</w:t>
            </w:r>
            <w:r w:rsidRPr="00CB19DD">
              <w:rPr>
                <w:rFonts w:ascii="Times New Roman" w:eastAsia="Times New Roman" w:hAnsi="Times New Roman"/>
              </w:rPr>
              <w:t>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r w:rsidRPr="00CB19DD">
              <w:rPr>
                <w:rFonts w:ascii="Times New Roman" w:eastAsia="Times New Roman" w:hAnsi="Times New Roman"/>
              </w:rPr>
              <w:t>Purchases ( including carriage inward):</w:t>
            </w:r>
          </w:p>
        </w:tc>
        <w:tc>
          <w:tcPr>
            <w:tcW w:w="1260" w:type="dxa"/>
            <w:vAlign w:val="bottom"/>
          </w:tcPr>
          <w:p w:rsidR="0009409F" w:rsidRPr="00CB19DD" w:rsidRDefault="0009409F" w:rsidP="000A78DF">
            <w:pPr>
              <w:spacing w:after="0" w:line="240" w:lineRule="auto"/>
              <w:jc w:val="center"/>
              <w:rPr>
                <w:rFonts w:ascii="Times New Roman" w:hAnsi="Times New Roman"/>
              </w:rPr>
            </w:pPr>
          </w:p>
        </w:tc>
      </w:tr>
      <w:tr w:rsidR="0009409F" w:rsidRPr="00CB19DD" w:rsidTr="000A78DF">
        <w:trPr>
          <w:trHeight w:val="276"/>
        </w:trPr>
        <w:tc>
          <w:tcPr>
            <w:tcW w:w="4320" w:type="dxa"/>
            <w:vAlign w:val="bottom"/>
          </w:tcPr>
          <w:p w:rsidR="0009409F" w:rsidRPr="00CB19DD" w:rsidRDefault="0009409F" w:rsidP="000A78DF">
            <w:pPr>
              <w:spacing w:after="0" w:line="240" w:lineRule="auto"/>
              <w:ind w:left="720"/>
              <w:rPr>
                <w:rFonts w:ascii="Times New Roman" w:hAnsi="Times New Roman"/>
              </w:rPr>
            </w:pPr>
            <w:r w:rsidRPr="00CB19DD">
              <w:rPr>
                <w:rFonts w:ascii="Times New Roman" w:eastAsia="Times New Roman" w:hAnsi="Times New Roman"/>
              </w:rPr>
              <w:t>June, 10, 150 tons @ Rs.800</w:t>
            </w:r>
            <w:r>
              <w:rPr>
                <w:rFonts w:ascii="Times New Roman" w:eastAsia="Times New Roman" w:hAnsi="Times New Roman"/>
              </w:rPr>
              <w:t xml:space="preserve"> per ton</w:t>
            </w:r>
          </w:p>
        </w:tc>
        <w:tc>
          <w:tcPr>
            <w:tcW w:w="1260" w:type="dxa"/>
            <w:vAlign w:val="bottom"/>
          </w:tcPr>
          <w:p w:rsidR="0009409F" w:rsidRPr="00CB19DD" w:rsidRDefault="0009409F" w:rsidP="000A78DF">
            <w:pPr>
              <w:spacing w:after="0" w:line="240" w:lineRule="auto"/>
              <w:jc w:val="center"/>
              <w:rPr>
                <w:rFonts w:ascii="Times New Roman" w:hAnsi="Times New Roman"/>
              </w:rPr>
            </w:pPr>
            <w:r w:rsidRPr="00CB19DD">
              <w:rPr>
                <w:rFonts w:ascii="Times New Roman" w:eastAsia="Times New Roman" w:hAnsi="Times New Roman"/>
              </w:rPr>
              <w:t>1,20,000</w:t>
            </w:r>
          </w:p>
        </w:tc>
      </w:tr>
      <w:tr w:rsidR="0009409F" w:rsidRPr="00CB19DD" w:rsidTr="000A78DF">
        <w:trPr>
          <w:trHeight w:val="276"/>
        </w:trPr>
        <w:tc>
          <w:tcPr>
            <w:tcW w:w="4320" w:type="dxa"/>
            <w:vAlign w:val="bottom"/>
          </w:tcPr>
          <w:p w:rsidR="0009409F" w:rsidRPr="00CB19DD" w:rsidRDefault="0009409F" w:rsidP="000A78DF">
            <w:pPr>
              <w:spacing w:after="0" w:line="240" w:lineRule="auto"/>
              <w:ind w:left="720"/>
              <w:rPr>
                <w:rFonts w:ascii="Times New Roman" w:hAnsi="Times New Roman"/>
              </w:rPr>
            </w:pPr>
            <w:r w:rsidRPr="00CB19DD">
              <w:rPr>
                <w:rFonts w:ascii="Times New Roman" w:eastAsia="Times New Roman" w:hAnsi="Times New Roman"/>
              </w:rPr>
              <w:t>June, 20, 150 tons @ Rs.900</w:t>
            </w:r>
            <w:r>
              <w:rPr>
                <w:rFonts w:ascii="Times New Roman" w:eastAsia="Times New Roman" w:hAnsi="Times New Roman"/>
              </w:rPr>
              <w:t xml:space="preserve"> per ton</w:t>
            </w:r>
          </w:p>
        </w:tc>
        <w:tc>
          <w:tcPr>
            <w:tcW w:w="1260" w:type="dxa"/>
            <w:vAlign w:val="bottom"/>
          </w:tcPr>
          <w:p w:rsidR="0009409F" w:rsidRPr="00CB19DD" w:rsidRDefault="0009409F" w:rsidP="000A78DF">
            <w:pPr>
              <w:spacing w:after="0" w:line="240" w:lineRule="auto"/>
              <w:jc w:val="center"/>
              <w:rPr>
                <w:rFonts w:ascii="Times New Roman" w:hAnsi="Times New Roman"/>
              </w:rPr>
            </w:pPr>
            <w:r w:rsidRPr="00CB19DD">
              <w:rPr>
                <w:rFonts w:ascii="Times New Roman" w:eastAsia="Times New Roman" w:hAnsi="Times New Roman"/>
              </w:rPr>
              <w:t>1,35,000</w:t>
            </w: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hAnsi="Times New Roman"/>
              </w:rPr>
            </w:pPr>
            <w:r w:rsidRPr="00CB19DD">
              <w:rPr>
                <w:rFonts w:ascii="Times New Roman" w:eastAsia="Times New Roman" w:hAnsi="Times New Roman"/>
              </w:rPr>
              <w:t>Inventory, June 30, 100 tons.</w:t>
            </w:r>
          </w:p>
        </w:tc>
        <w:tc>
          <w:tcPr>
            <w:tcW w:w="1260" w:type="dxa"/>
            <w:vAlign w:val="bottom"/>
          </w:tcPr>
          <w:p w:rsidR="0009409F" w:rsidRPr="00CB19DD" w:rsidRDefault="0009409F" w:rsidP="000A78DF">
            <w:pPr>
              <w:spacing w:after="0" w:line="240" w:lineRule="auto"/>
              <w:jc w:val="center"/>
              <w:rPr>
                <w:rFonts w:ascii="Times New Roman" w:hAnsi="Times New Roman"/>
              </w:rPr>
            </w:pPr>
          </w:p>
        </w:tc>
      </w:tr>
      <w:tr w:rsidR="0009409F" w:rsidRPr="00CB19DD" w:rsidTr="000A78DF">
        <w:trPr>
          <w:trHeight w:val="276"/>
        </w:trPr>
        <w:tc>
          <w:tcPr>
            <w:tcW w:w="4320" w:type="dxa"/>
            <w:vAlign w:val="bottom"/>
          </w:tcPr>
          <w:p w:rsidR="0009409F" w:rsidRPr="00CB19DD" w:rsidRDefault="0009409F" w:rsidP="000A78DF">
            <w:pPr>
              <w:spacing w:after="0" w:line="240" w:lineRule="auto"/>
              <w:rPr>
                <w:rFonts w:ascii="Times New Roman" w:eastAsia="Times New Roman" w:hAnsi="Times New Roman"/>
              </w:rPr>
            </w:pPr>
            <w:r>
              <w:rPr>
                <w:rFonts w:ascii="Times New Roman" w:eastAsia="Times New Roman" w:hAnsi="Times New Roman"/>
              </w:rPr>
              <w:t>Selling expenses  (per ton of sold)</w:t>
            </w:r>
          </w:p>
        </w:tc>
        <w:tc>
          <w:tcPr>
            <w:tcW w:w="1260" w:type="dxa"/>
            <w:vAlign w:val="bottom"/>
          </w:tcPr>
          <w:p w:rsidR="0009409F" w:rsidRPr="00CB19DD" w:rsidRDefault="0009409F" w:rsidP="000A78DF">
            <w:pPr>
              <w:spacing w:after="0" w:line="240" w:lineRule="auto"/>
              <w:jc w:val="center"/>
              <w:rPr>
                <w:rFonts w:ascii="Times New Roman" w:hAnsi="Times New Roman"/>
              </w:rPr>
            </w:pPr>
            <w:r>
              <w:rPr>
                <w:rFonts w:ascii="Times New Roman" w:hAnsi="Times New Roman"/>
              </w:rPr>
              <w:t>100</w:t>
            </w:r>
          </w:p>
        </w:tc>
      </w:tr>
    </w:tbl>
    <w:p w:rsidR="0009409F" w:rsidRPr="00CB19DD" w:rsidRDefault="0009409F" w:rsidP="0009409F">
      <w:pPr>
        <w:spacing w:after="0" w:line="240" w:lineRule="auto"/>
        <w:rPr>
          <w:rFonts w:ascii="Times New Roman" w:hAnsi="Times New Roman"/>
        </w:rPr>
      </w:pPr>
    </w:p>
    <w:p w:rsidR="0009409F" w:rsidRPr="00452719" w:rsidRDefault="0009409F" w:rsidP="00F324A8">
      <w:pPr>
        <w:numPr>
          <w:ilvl w:val="2"/>
          <w:numId w:val="5"/>
        </w:numPr>
        <w:tabs>
          <w:tab w:val="left" w:pos="1120"/>
        </w:tabs>
        <w:spacing w:after="0" w:line="240" w:lineRule="auto"/>
        <w:ind w:left="144" w:hanging="180"/>
        <w:rPr>
          <w:rFonts w:ascii="Times New Roman" w:eastAsia="Times New Roman" w:hAnsi="Times New Roman"/>
        </w:rPr>
      </w:pPr>
      <w:r>
        <w:rPr>
          <w:rFonts w:ascii="Times New Roman" w:eastAsia="Times New Roman" w:hAnsi="Times New Roman"/>
        </w:rPr>
        <w:t xml:space="preserve">  </w:t>
      </w:r>
      <w:r w:rsidRPr="00452719">
        <w:rPr>
          <w:rFonts w:ascii="Times New Roman" w:eastAsia="Times New Roman" w:hAnsi="Times New Roman"/>
        </w:rPr>
        <w:t>Inventory valuation on June 30.     ii)</w:t>
      </w:r>
      <w:r>
        <w:rPr>
          <w:rFonts w:ascii="Times New Roman" w:eastAsia="Times New Roman" w:hAnsi="Times New Roman"/>
        </w:rPr>
        <w:t xml:space="preserve">  A</w:t>
      </w:r>
      <w:r w:rsidRPr="00452719">
        <w:rPr>
          <w:rFonts w:ascii="Times New Roman" w:eastAsia="Times New Roman" w:hAnsi="Times New Roman"/>
        </w:rPr>
        <w:t>mount of cost of goods sold for June.</w:t>
      </w:r>
    </w:p>
    <w:p w:rsidR="0009409F" w:rsidRPr="00CF6A8C" w:rsidRDefault="0009409F" w:rsidP="00F324A8">
      <w:pPr>
        <w:numPr>
          <w:ilvl w:val="1"/>
          <w:numId w:val="6"/>
        </w:numPr>
        <w:spacing w:after="0" w:line="240" w:lineRule="auto"/>
        <w:rPr>
          <w:rFonts w:ascii="Times New Roman" w:eastAsia="Times New Roman" w:hAnsi="Times New Roman"/>
        </w:rPr>
      </w:pPr>
      <w:r>
        <w:rPr>
          <w:rFonts w:ascii="Times New Roman" w:eastAsia="Times New Roman" w:hAnsi="Times New Roman"/>
        </w:rPr>
        <w:t xml:space="preserve">Compute  </w:t>
      </w:r>
      <w:r w:rsidRPr="00CB19DD">
        <w:rPr>
          <w:rFonts w:ascii="Times New Roman" w:eastAsia="Times New Roman" w:hAnsi="Times New Roman"/>
        </w:rPr>
        <w:t>Profit or loss for June.</w:t>
      </w:r>
      <w:r>
        <w:rPr>
          <w:rFonts w:ascii="Times New Roman" w:eastAsia="Times New Roman" w:hAnsi="Times New Roman"/>
        </w:rPr>
        <w:t>2014  following the issue of materials on LIFO Method.</w:t>
      </w:r>
    </w:p>
    <w:p w:rsidR="0009409F" w:rsidRDefault="0009409F" w:rsidP="0009409F">
      <w:pPr>
        <w:spacing w:after="0" w:line="240" w:lineRule="auto"/>
        <w:rPr>
          <w:rFonts w:ascii="Times New Roman" w:hAnsi="Times New Roman"/>
        </w:rPr>
      </w:pPr>
    </w:p>
    <w:p w:rsidR="0009409F" w:rsidRPr="00CB19DD" w:rsidRDefault="0009409F" w:rsidP="0009409F">
      <w:pPr>
        <w:spacing w:after="0" w:line="240" w:lineRule="auto"/>
        <w:jc w:val="center"/>
        <w:rPr>
          <w:rFonts w:ascii="Times New Roman" w:hAnsi="Times New Roman"/>
          <w:b/>
        </w:rPr>
      </w:pPr>
      <w:r w:rsidRPr="00CB19DD">
        <w:rPr>
          <w:rFonts w:ascii="Times New Roman" w:hAnsi="Times New Roman"/>
          <w:b/>
        </w:rPr>
        <w:t>UNIT – III</w:t>
      </w:r>
    </w:p>
    <w:p w:rsidR="0009409F" w:rsidRPr="00CB19DD" w:rsidRDefault="0009409F" w:rsidP="0009409F">
      <w:pPr>
        <w:spacing w:after="0" w:line="240" w:lineRule="auto"/>
        <w:rPr>
          <w:rFonts w:ascii="Times New Roman" w:hAnsi="Times New Roman"/>
        </w:rPr>
      </w:pPr>
    </w:p>
    <w:p w:rsidR="0009409F" w:rsidRPr="00CB19DD" w:rsidRDefault="0009409F" w:rsidP="0009409F">
      <w:pPr>
        <w:tabs>
          <w:tab w:val="left" w:pos="460"/>
        </w:tabs>
        <w:spacing w:after="0" w:line="237" w:lineRule="auto"/>
        <w:jc w:val="both"/>
        <w:rPr>
          <w:rFonts w:ascii="Times New Roman" w:eastAsia="Times New Roman" w:hAnsi="Times New Roman"/>
        </w:rPr>
      </w:pPr>
      <w:r>
        <w:rPr>
          <w:rFonts w:ascii="Times New Roman" w:eastAsia="Times New Roman" w:hAnsi="Times New Roman"/>
          <w:b/>
        </w:rPr>
        <w:t>6</w:t>
      </w:r>
      <w:r w:rsidRPr="00CB19DD">
        <w:rPr>
          <w:rFonts w:ascii="Times New Roman" w:eastAsia="Times New Roman" w:hAnsi="Times New Roman"/>
          <w:b/>
        </w:rPr>
        <w:t>.</w:t>
      </w:r>
      <w:r w:rsidRPr="00CB19DD">
        <w:rPr>
          <w:rFonts w:ascii="Times New Roman" w:eastAsia="Times New Roman" w:hAnsi="Times New Roman"/>
        </w:rPr>
        <w:t xml:space="preserve"> During first week of April 2016 the workman Mr. Kalyan</w:t>
      </w:r>
      <w:r>
        <w:rPr>
          <w:rFonts w:ascii="Times New Roman" w:eastAsia="Times New Roman" w:hAnsi="Times New Roman"/>
        </w:rPr>
        <w:t>aram</w:t>
      </w:r>
      <w:r w:rsidRPr="00CB19DD">
        <w:rPr>
          <w:rFonts w:ascii="Times New Roman" w:eastAsia="Times New Roman" w:hAnsi="Times New Roman"/>
        </w:rPr>
        <w:t xml:space="preserve"> manufactured 300 articles. He receives wages for a guaranteed 48 hours week at the rate of Rs. </w:t>
      </w:r>
      <w:r>
        <w:rPr>
          <w:rFonts w:ascii="Times New Roman" w:eastAsia="Times New Roman" w:hAnsi="Times New Roman"/>
        </w:rPr>
        <w:t>60</w:t>
      </w:r>
      <w:r w:rsidRPr="00CB19DD">
        <w:rPr>
          <w:rFonts w:ascii="Times New Roman" w:eastAsia="Times New Roman" w:hAnsi="Times New Roman"/>
        </w:rPr>
        <w:t xml:space="preserve"> per hour. The estimated time to produce one article is 10 minutes and under incentive scheme th</w:t>
      </w:r>
      <w:r>
        <w:rPr>
          <w:rFonts w:ascii="Times New Roman" w:eastAsia="Times New Roman" w:hAnsi="Times New Roman"/>
        </w:rPr>
        <w:t>e time allowed is increased by 4</w:t>
      </w:r>
      <w:r w:rsidRPr="00CB19DD">
        <w:rPr>
          <w:rFonts w:ascii="Times New Roman" w:eastAsia="Times New Roman" w:hAnsi="Times New Roman"/>
        </w:rPr>
        <w:t>0%. Calculate his gross wages according to:</w:t>
      </w:r>
    </w:p>
    <w:p w:rsidR="0009409F" w:rsidRPr="00CB19DD" w:rsidRDefault="0009409F" w:rsidP="0009409F">
      <w:pPr>
        <w:spacing w:line="1" w:lineRule="exact"/>
        <w:rPr>
          <w:rFonts w:ascii="Times New Roman" w:eastAsia="Times New Roman" w:hAnsi="Times New Roman"/>
        </w:rPr>
      </w:pPr>
    </w:p>
    <w:p w:rsidR="0009409F" w:rsidRPr="00CB19DD" w:rsidRDefault="0009409F" w:rsidP="00F324A8">
      <w:pPr>
        <w:numPr>
          <w:ilvl w:val="1"/>
          <w:numId w:val="7"/>
        </w:numPr>
        <w:tabs>
          <w:tab w:val="left" w:pos="1020"/>
        </w:tabs>
        <w:spacing w:after="0" w:line="240" w:lineRule="auto"/>
        <w:ind w:left="1440" w:hanging="360"/>
        <w:rPr>
          <w:rFonts w:ascii="Times New Roman" w:eastAsia="Times New Roman" w:hAnsi="Times New Roman"/>
        </w:rPr>
      </w:pPr>
      <w:r w:rsidRPr="00CB19DD">
        <w:rPr>
          <w:rFonts w:ascii="Times New Roman" w:eastAsia="Times New Roman" w:hAnsi="Times New Roman"/>
        </w:rPr>
        <w:t>Piece work with a guaranteed weekly wage.</w:t>
      </w:r>
    </w:p>
    <w:p w:rsidR="0009409F" w:rsidRPr="00CB19DD" w:rsidRDefault="0009409F" w:rsidP="00F324A8">
      <w:pPr>
        <w:numPr>
          <w:ilvl w:val="1"/>
          <w:numId w:val="7"/>
        </w:numPr>
        <w:tabs>
          <w:tab w:val="left" w:pos="1040"/>
        </w:tabs>
        <w:spacing w:after="0" w:line="240" w:lineRule="auto"/>
        <w:ind w:left="1440" w:hanging="360"/>
        <w:rPr>
          <w:rFonts w:ascii="Times New Roman" w:eastAsia="Times New Roman" w:hAnsi="Times New Roman"/>
        </w:rPr>
      </w:pPr>
      <w:r w:rsidRPr="00CB19DD">
        <w:rPr>
          <w:rFonts w:ascii="Times New Roman" w:eastAsia="Times New Roman" w:hAnsi="Times New Roman"/>
        </w:rPr>
        <w:t>Rowan premium bonus c) Halsey premium bonus 50% to workman.</w:t>
      </w:r>
    </w:p>
    <w:p w:rsidR="0009409F" w:rsidRPr="00CB19DD" w:rsidRDefault="0009409F" w:rsidP="0009409F">
      <w:pPr>
        <w:spacing w:after="0" w:line="240" w:lineRule="auto"/>
        <w:rPr>
          <w:rFonts w:ascii="Times New Roman" w:hAnsi="Times New Roman"/>
        </w:rPr>
      </w:pPr>
    </w:p>
    <w:p w:rsidR="0009409F" w:rsidRDefault="0009409F" w:rsidP="0009409F">
      <w:pPr>
        <w:spacing w:after="0" w:line="240" w:lineRule="auto"/>
        <w:jc w:val="center"/>
        <w:rPr>
          <w:rFonts w:ascii="Times New Roman" w:hAnsi="Times New Roman"/>
          <w:b/>
        </w:rPr>
      </w:pPr>
    </w:p>
    <w:p w:rsidR="0009409F" w:rsidRDefault="0009409F" w:rsidP="0009409F">
      <w:pPr>
        <w:tabs>
          <w:tab w:val="left" w:pos="460"/>
        </w:tabs>
        <w:spacing w:after="0" w:line="240" w:lineRule="auto"/>
        <w:ind w:right="380"/>
        <w:rPr>
          <w:rFonts w:ascii="Times New Roman" w:eastAsia="Times New Roman" w:hAnsi="Times New Roman"/>
        </w:rPr>
      </w:pPr>
      <w:r>
        <w:rPr>
          <w:rFonts w:ascii="Times New Roman" w:eastAsia="Times New Roman" w:hAnsi="Times New Roman"/>
          <w:b/>
        </w:rPr>
        <w:t>7</w:t>
      </w:r>
      <w:r w:rsidRPr="00CB19DD">
        <w:rPr>
          <w:rFonts w:ascii="Times New Roman" w:eastAsia="Times New Roman" w:hAnsi="Times New Roman"/>
          <w:b/>
        </w:rPr>
        <w:t>.</w:t>
      </w:r>
      <w:r w:rsidRPr="00CB19DD">
        <w:rPr>
          <w:rFonts w:ascii="Times New Roman" w:eastAsia="Times New Roman" w:hAnsi="Times New Roman"/>
        </w:rPr>
        <w:t xml:space="preserve">  Calculate the earnings of workers A and B under Straight Piece-rate system </w:t>
      </w:r>
      <w:r>
        <w:rPr>
          <w:rFonts w:ascii="Times New Roman" w:eastAsia="Times New Roman" w:hAnsi="Times New Roman"/>
        </w:rPr>
        <w:t xml:space="preserve"> and time rate</w:t>
      </w:r>
      <w:r w:rsidRPr="00CB19DD">
        <w:rPr>
          <w:rFonts w:ascii="Times New Roman" w:eastAsia="Times New Roman" w:hAnsi="Times New Roman"/>
        </w:rPr>
        <w:t xml:space="preserve"> </w:t>
      </w:r>
      <w:r>
        <w:rPr>
          <w:rFonts w:ascii="Times New Roman" w:eastAsia="Times New Roman" w:hAnsi="Times New Roman"/>
        </w:rPr>
        <w:t xml:space="preserve"> </w:t>
      </w:r>
      <w:r w:rsidRPr="00CB19DD">
        <w:rPr>
          <w:rFonts w:ascii="Times New Roman" w:eastAsia="Times New Roman" w:hAnsi="Times New Roman"/>
        </w:rPr>
        <w:t xml:space="preserve">from </w:t>
      </w:r>
    </w:p>
    <w:p w:rsidR="0009409F" w:rsidRPr="00CB19DD" w:rsidRDefault="0009409F" w:rsidP="0009409F">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r w:rsidRPr="00CB19DD">
        <w:rPr>
          <w:rFonts w:ascii="Times New Roman" w:eastAsia="Times New Roman" w:hAnsi="Times New Roman"/>
        </w:rPr>
        <w:t>the following particulars:-</w:t>
      </w:r>
    </w:p>
    <w:p w:rsidR="0009409F" w:rsidRPr="00CB19DD" w:rsidRDefault="0009409F" w:rsidP="0009409F">
      <w:pPr>
        <w:spacing w:after="0" w:line="240" w:lineRule="auto"/>
        <w:rPr>
          <w:rFonts w:ascii="Times New Roman" w:hAnsi="Times New Roman"/>
        </w:rPr>
      </w:pPr>
    </w:p>
    <w:p w:rsidR="0009409F" w:rsidRPr="00CB19DD" w:rsidRDefault="0009409F" w:rsidP="0009409F">
      <w:pPr>
        <w:tabs>
          <w:tab w:val="left" w:pos="3580"/>
        </w:tabs>
        <w:spacing w:after="0" w:line="240" w:lineRule="auto"/>
        <w:ind w:left="720"/>
        <w:rPr>
          <w:rFonts w:ascii="Times New Roman" w:hAnsi="Times New Roman"/>
        </w:rPr>
      </w:pPr>
      <w:r w:rsidRPr="00CB19DD">
        <w:rPr>
          <w:rFonts w:ascii="Times New Roman" w:eastAsia="Times New Roman" w:hAnsi="Times New Roman"/>
        </w:rPr>
        <w:t>Normal rate per hour</w:t>
      </w:r>
      <w:r w:rsidRPr="00CB19DD">
        <w:rPr>
          <w:rFonts w:ascii="Times New Roman" w:hAnsi="Times New Roman"/>
        </w:rPr>
        <w:tab/>
      </w:r>
      <w:r w:rsidRPr="00CB19DD">
        <w:rPr>
          <w:rFonts w:ascii="Times New Roman" w:eastAsia="Times New Roman" w:hAnsi="Times New Roman"/>
        </w:rPr>
        <w:t xml:space="preserve">= Rs. </w:t>
      </w:r>
      <w:r>
        <w:rPr>
          <w:rFonts w:ascii="Times New Roman" w:eastAsia="Times New Roman" w:hAnsi="Times New Roman"/>
        </w:rPr>
        <w:t>5</w:t>
      </w:r>
      <w:r w:rsidRPr="00CB19DD">
        <w:rPr>
          <w:rFonts w:ascii="Times New Roman" w:eastAsia="Times New Roman" w:hAnsi="Times New Roman"/>
        </w:rPr>
        <w:t>8</w:t>
      </w:r>
      <w:r>
        <w:rPr>
          <w:rFonts w:ascii="Times New Roman" w:eastAsia="Times New Roman" w:hAnsi="Times New Roman"/>
        </w:rPr>
        <w:t xml:space="preserve"> </w:t>
      </w:r>
    </w:p>
    <w:p w:rsidR="0009409F" w:rsidRPr="00CB19DD" w:rsidRDefault="0009409F" w:rsidP="0009409F">
      <w:pPr>
        <w:tabs>
          <w:tab w:val="left" w:pos="3580"/>
        </w:tabs>
        <w:spacing w:after="0" w:line="240" w:lineRule="auto"/>
        <w:ind w:left="720"/>
        <w:rPr>
          <w:rFonts w:ascii="Times New Roman" w:hAnsi="Times New Roman"/>
        </w:rPr>
      </w:pPr>
      <w:r w:rsidRPr="00CB19DD">
        <w:rPr>
          <w:rFonts w:ascii="Times New Roman" w:eastAsia="Times New Roman" w:hAnsi="Times New Roman"/>
        </w:rPr>
        <w:t>Standard time per unit</w:t>
      </w:r>
      <w:r w:rsidRPr="00CB19DD">
        <w:rPr>
          <w:rFonts w:ascii="Times New Roman" w:hAnsi="Times New Roman"/>
        </w:rPr>
        <w:tab/>
      </w:r>
      <w:r w:rsidRPr="00CB19DD">
        <w:rPr>
          <w:rFonts w:ascii="Times New Roman" w:eastAsia="Times New Roman" w:hAnsi="Times New Roman"/>
        </w:rPr>
        <w:t>= 20 seconds</w:t>
      </w:r>
    </w:p>
    <w:p w:rsidR="0009409F" w:rsidRPr="00CB19DD" w:rsidRDefault="0009409F" w:rsidP="0009409F">
      <w:pPr>
        <w:spacing w:after="0" w:line="240" w:lineRule="auto"/>
        <w:ind w:left="480"/>
        <w:rPr>
          <w:rFonts w:ascii="Times New Roman" w:hAnsi="Times New Roman"/>
        </w:rPr>
      </w:pPr>
      <w:r w:rsidRPr="00CB19DD">
        <w:rPr>
          <w:rFonts w:ascii="Times New Roman" w:eastAsia="Times New Roman" w:hAnsi="Times New Roman"/>
        </w:rPr>
        <w:t>Worker A produces 1,300 units per day and worker</w:t>
      </w:r>
      <w:r>
        <w:rPr>
          <w:rFonts w:ascii="Times New Roman" w:eastAsia="Times New Roman" w:hAnsi="Times New Roman"/>
        </w:rPr>
        <w:t xml:space="preserve"> B produces 1,500 units per day (8 hours per day)</w:t>
      </w:r>
    </w:p>
    <w:p w:rsidR="0009409F" w:rsidRDefault="0009409F" w:rsidP="0009409F">
      <w:pPr>
        <w:spacing w:after="0" w:line="240" w:lineRule="auto"/>
        <w:rPr>
          <w:rFonts w:ascii="Times New Roman" w:hAnsi="Times New Roman"/>
          <w:b/>
        </w:rPr>
      </w:pPr>
    </w:p>
    <w:p w:rsidR="0009409F" w:rsidRPr="00CB19DD" w:rsidRDefault="0009409F" w:rsidP="0009409F">
      <w:pPr>
        <w:spacing w:after="0" w:line="240" w:lineRule="auto"/>
        <w:jc w:val="center"/>
        <w:rPr>
          <w:rFonts w:ascii="Times New Roman" w:hAnsi="Times New Roman"/>
          <w:b/>
        </w:rPr>
      </w:pPr>
    </w:p>
    <w:p w:rsidR="0009409F" w:rsidRPr="00CB19DD" w:rsidRDefault="0009409F" w:rsidP="0009409F">
      <w:pPr>
        <w:spacing w:after="0" w:line="240" w:lineRule="auto"/>
        <w:jc w:val="center"/>
        <w:rPr>
          <w:rFonts w:ascii="Times New Roman" w:hAnsi="Times New Roman"/>
          <w:b/>
        </w:rPr>
      </w:pPr>
      <w:r w:rsidRPr="00CB19DD">
        <w:rPr>
          <w:rFonts w:ascii="Times New Roman" w:hAnsi="Times New Roman"/>
          <w:b/>
        </w:rPr>
        <w:lastRenderedPageBreak/>
        <w:t>UNIT – IV</w:t>
      </w:r>
    </w:p>
    <w:p w:rsidR="0009409F" w:rsidRPr="00CB19DD" w:rsidRDefault="0009409F" w:rsidP="0009409F">
      <w:pPr>
        <w:tabs>
          <w:tab w:val="left" w:pos="460"/>
        </w:tabs>
        <w:spacing w:after="0" w:line="240" w:lineRule="auto"/>
        <w:ind w:right="380"/>
        <w:rPr>
          <w:rFonts w:ascii="Times New Roman" w:eastAsia="Times New Roman" w:hAnsi="Times New Roman"/>
        </w:rPr>
      </w:pPr>
    </w:p>
    <w:p w:rsidR="0009409F" w:rsidRDefault="0009409F" w:rsidP="0009409F">
      <w:pPr>
        <w:tabs>
          <w:tab w:val="left" w:pos="460"/>
        </w:tabs>
        <w:spacing w:after="0" w:line="240" w:lineRule="auto"/>
        <w:ind w:right="380"/>
        <w:rPr>
          <w:rFonts w:ascii="Times New Roman" w:eastAsia="Times New Roman" w:hAnsi="Times New Roman"/>
        </w:rPr>
      </w:pPr>
      <w:r w:rsidRPr="009269AD">
        <w:rPr>
          <w:rFonts w:ascii="Times New Roman" w:eastAsia="Times New Roman" w:hAnsi="Times New Roman"/>
          <w:b/>
        </w:rPr>
        <w:t>8.</w:t>
      </w:r>
      <w:r w:rsidRPr="009269AD">
        <w:rPr>
          <w:rFonts w:ascii="Times New Roman" w:eastAsia="Times New Roman" w:hAnsi="Times New Roman"/>
        </w:rPr>
        <w:t xml:space="preserve"> </w:t>
      </w:r>
      <w:r>
        <w:rPr>
          <w:rFonts w:ascii="Times New Roman" w:eastAsia="Times New Roman" w:hAnsi="Times New Roman"/>
        </w:rPr>
        <w:t>Sriramachandra  contractors, having undertaken a building construction work at a contract price Rs. 12,00,000 and started the execution of work on 1</w:t>
      </w:r>
      <w:r w:rsidRPr="009269AD">
        <w:rPr>
          <w:rFonts w:ascii="Times New Roman" w:eastAsia="Times New Roman" w:hAnsi="Times New Roman"/>
          <w:vertAlign w:val="superscript"/>
        </w:rPr>
        <w:t>st</w:t>
      </w:r>
      <w:r>
        <w:rPr>
          <w:rFonts w:ascii="Times New Roman" w:eastAsia="Times New Roman" w:hAnsi="Times New Roman"/>
        </w:rPr>
        <w:t xml:space="preserve"> April, 2012.  The following details are given below. </w:t>
      </w:r>
    </w:p>
    <w:tbl>
      <w:tblPr>
        <w:tblStyle w:val="TableGrid"/>
        <w:tblW w:w="0" w:type="auto"/>
        <w:tblInd w:w="738" w:type="dxa"/>
        <w:tblLook w:val="04A0"/>
      </w:tblPr>
      <w:tblGrid>
        <w:gridCol w:w="4680"/>
        <w:gridCol w:w="1366"/>
      </w:tblGrid>
      <w:tr w:rsidR="0009409F" w:rsidTr="000A78DF">
        <w:tc>
          <w:tcPr>
            <w:tcW w:w="4680" w:type="dxa"/>
          </w:tcPr>
          <w:p w:rsidR="0009409F" w:rsidRDefault="0009409F" w:rsidP="000A78DF">
            <w:pPr>
              <w:tabs>
                <w:tab w:val="left" w:pos="460"/>
              </w:tabs>
              <w:ind w:right="380"/>
              <w:rPr>
                <w:rFonts w:ascii="Times New Roman" w:eastAsia="Times New Roman" w:hAnsi="Times New Roman"/>
              </w:rPr>
            </w:pPr>
          </w:p>
        </w:tc>
        <w:tc>
          <w:tcPr>
            <w:tcW w:w="1260" w:type="dxa"/>
          </w:tcPr>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Rs.</w:t>
            </w:r>
          </w:p>
        </w:tc>
      </w:tr>
      <w:tr w:rsidR="0009409F" w:rsidTr="000A78DF">
        <w:tc>
          <w:tcPr>
            <w:tcW w:w="4680" w:type="dxa"/>
          </w:tcPr>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Materials issued</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Materials purchased</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Wages at the site</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Plant</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Indirect Expenses</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Material returned to store</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Material lost by fire</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Material at the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p w:rsidR="0009409F" w:rsidRDefault="0009409F" w:rsidP="000A78DF">
            <w:pPr>
              <w:tabs>
                <w:tab w:val="left" w:pos="460"/>
              </w:tabs>
              <w:ind w:right="380"/>
              <w:rPr>
                <w:rFonts w:ascii="Times New Roman" w:eastAsia="Times New Roman" w:hAnsi="Times New Roman"/>
              </w:rPr>
            </w:pPr>
            <w:r>
              <w:rPr>
                <w:rFonts w:ascii="Times New Roman" w:eastAsia="Times New Roman" w:hAnsi="Times New Roman"/>
              </w:rPr>
              <w:t>Plant at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tc>
        <w:tc>
          <w:tcPr>
            <w:tcW w:w="1260" w:type="dxa"/>
          </w:tcPr>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24,000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2,42,000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1,54,000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2,20,000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56,000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12,000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4,400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42,000</w:t>
            </w:r>
          </w:p>
          <w:p w:rsidR="0009409F" w:rsidRDefault="0009409F" w:rsidP="000A78DF">
            <w:pPr>
              <w:tabs>
                <w:tab w:val="left" w:pos="460"/>
              </w:tabs>
              <w:ind w:right="380"/>
              <w:jc w:val="right"/>
              <w:rPr>
                <w:rFonts w:ascii="Times New Roman" w:eastAsia="Times New Roman" w:hAnsi="Times New Roman"/>
              </w:rPr>
            </w:pPr>
            <w:r>
              <w:rPr>
                <w:rFonts w:ascii="Times New Roman" w:eastAsia="Times New Roman" w:hAnsi="Times New Roman"/>
              </w:rPr>
              <w:t>1,98,000</w:t>
            </w:r>
          </w:p>
        </w:tc>
      </w:tr>
    </w:tbl>
    <w:p w:rsidR="0009409F" w:rsidRPr="009269AD" w:rsidRDefault="0009409F" w:rsidP="0009409F">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p>
    <w:p w:rsidR="0009409F" w:rsidRDefault="0009409F" w:rsidP="0009409F">
      <w:pPr>
        <w:spacing w:after="0" w:line="240" w:lineRule="auto"/>
        <w:rPr>
          <w:rFonts w:ascii="Times New Roman" w:hAnsi="Times New Roman"/>
        </w:rPr>
      </w:pPr>
      <w:r>
        <w:rPr>
          <w:rFonts w:ascii="Times New Roman" w:hAnsi="Times New Roman"/>
        </w:rPr>
        <w:t xml:space="preserve">         Cash received for Rs.3,60,000 against the 80%  work certified.  The work certified but not certified amounted to Rs. 22,000.  Prepare Contract Account and calculate the profit to be transferred to Profit and loss account.</w:t>
      </w:r>
    </w:p>
    <w:p w:rsidR="0009409F" w:rsidRDefault="0009409F" w:rsidP="0009409F">
      <w:pPr>
        <w:spacing w:after="0" w:line="240" w:lineRule="auto"/>
        <w:rPr>
          <w:rFonts w:ascii="Times New Roman" w:hAnsi="Times New Roman"/>
        </w:rPr>
      </w:pPr>
    </w:p>
    <w:p w:rsidR="0009409F" w:rsidRDefault="0009409F" w:rsidP="0009409F">
      <w:pPr>
        <w:spacing w:after="0" w:line="240" w:lineRule="auto"/>
        <w:rPr>
          <w:rFonts w:ascii="Times New Roman" w:hAnsi="Times New Roman"/>
        </w:rPr>
      </w:pPr>
      <w:r w:rsidRPr="00A6119E">
        <w:rPr>
          <w:rFonts w:ascii="Times New Roman" w:hAnsi="Times New Roman"/>
          <w:b/>
          <w:bCs/>
        </w:rPr>
        <w:t xml:space="preserve">9. </w:t>
      </w:r>
      <w:r>
        <w:rPr>
          <w:rFonts w:ascii="Times New Roman" w:hAnsi="Times New Roman"/>
        </w:rPr>
        <w:t>The following is Trial Balance of Seetharam contractors engaged a contract No. 62 for the year ended with 31</w:t>
      </w:r>
      <w:r w:rsidRPr="00A6119E">
        <w:rPr>
          <w:rFonts w:ascii="Times New Roman" w:hAnsi="Times New Roman"/>
          <w:vertAlign w:val="superscript"/>
        </w:rPr>
        <w:t>st</w:t>
      </w:r>
      <w:r>
        <w:rPr>
          <w:rFonts w:ascii="Times New Roman" w:hAnsi="Times New Roman"/>
        </w:rPr>
        <w:t xml:space="preserve"> March 2014 </w:t>
      </w:r>
    </w:p>
    <w:p w:rsidR="0009409F" w:rsidRDefault="0009409F" w:rsidP="0009409F">
      <w:pPr>
        <w:spacing w:after="0" w:line="240" w:lineRule="auto"/>
        <w:rPr>
          <w:rFonts w:ascii="Times New Roman" w:hAnsi="Times New Roman"/>
          <w:b/>
        </w:rPr>
      </w:pPr>
    </w:p>
    <w:tbl>
      <w:tblPr>
        <w:tblStyle w:val="TableGrid"/>
        <w:tblW w:w="0" w:type="auto"/>
        <w:tblInd w:w="1368" w:type="dxa"/>
        <w:tblLayout w:type="fixed"/>
        <w:tblLook w:val="04A0"/>
      </w:tblPr>
      <w:tblGrid>
        <w:gridCol w:w="4140"/>
        <w:gridCol w:w="1336"/>
        <w:gridCol w:w="1364"/>
      </w:tblGrid>
      <w:tr w:rsidR="0009409F" w:rsidTr="000A78DF">
        <w:trPr>
          <w:trHeight w:val="377"/>
        </w:trPr>
        <w:tc>
          <w:tcPr>
            <w:tcW w:w="4140" w:type="dxa"/>
          </w:tcPr>
          <w:p w:rsidR="0009409F" w:rsidRDefault="0009409F" w:rsidP="000A78DF">
            <w:pPr>
              <w:tabs>
                <w:tab w:val="left" w:pos="702"/>
              </w:tabs>
              <w:spacing w:line="234" w:lineRule="auto"/>
              <w:jc w:val="center"/>
              <w:rPr>
                <w:rFonts w:ascii="Times New Roman" w:eastAsia="Times New Roman" w:hAnsi="Times New Roman"/>
              </w:rPr>
            </w:pPr>
            <w:r>
              <w:rPr>
                <w:rFonts w:ascii="Times New Roman" w:eastAsia="Times New Roman" w:hAnsi="Times New Roman"/>
              </w:rPr>
              <w:t>Particulars</w:t>
            </w:r>
          </w:p>
        </w:tc>
        <w:tc>
          <w:tcPr>
            <w:tcW w:w="1336" w:type="dxa"/>
            <w:vAlign w:val="center"/>
          </w:tcPr>
          <w:p w:rsidR="0009409F" w:rsidRDefault="0009409F" w:rsidP="000A78DF">
            <w:pPr>
              <w:tabs>
                <w:tab w:val="left" w:pos="702"/>
              </w:tabs>
              <w:spacing w:line="360" w:lineRule="auto"/>
              <w:rPr>
                <w:rFonts w:ascii="Times New Roman" w:eastAsia="Times New Roman" w:hAnsi="Times New Roman"/>
              </w:rPr>
            </w:pPr>
            <w:r>
              <w:rPr>
                <w:rFonts w:ascii="Times New Roman" w:eastAsia="Times New Roman" w:hAnsi="Times New Roman"/>
              </w:rPr>
              <w:t>Debit (Rs.)</w:t>
            </w:r>
          </w:p>
        </w:tc>
        <w:tc>
          <w:tcPr>
            <w:tcW w:w="1364" w:type="dxa"/>
            <w:vAlign w:val="center"/>
          </w:tcPr>
          <w:p w:rsidR="0009409F" w:rsidRDefault="0009409F" w:rsidP="000A78DF">
            <w:pPr>
              <w:tabs>
                <w:tab w:val="left" w:pos="702"/>
              </w:tabs>
              <w:spacing w:line="360" w:lineRule="auto"/>
              <w:jc w:val="center"/>
              <w:rPr>
                <w:rFonts w:ascii="Times New Roman" w:eastAsia="Times New Roman" w:hAnsi="Times New Roman"/>
              </w:rPr>
            </w:pPr>
            <w:r>
              <w:rPr>
                <w:rFonts w:ascii="Times New Roman" w:eastAsia="Times New Roman" w:hAnsi="Times New Roman"/>
              </w:rPr>
              <w:t>Credit (Rs.)</w:t>
            </w:r>
          </w:p>
        </w:tc>
      </w:tr>
      <w:tr w:rsidR="0009409F" w:rsidTr="000A78DF">
        <w:tc>
          <w:tcPr>
            <w:tcW w:w="4140" w:type="dxa"/>
          </w:tcPr>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Contractee Account (Cash  Received)</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Land &amp; Buildings</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Creditors</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Bank Balance</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Capital Account</w:t>
            </w:r>
          </w:p>
          <w:p w:rsidR="0009409F" w:rsidRDefault="0009409F" w:rsidP="000A78DF">
            <w:pPr>
              <w:tabs>
                <w:tab w:val="left" w:pos="702"/>
              </w:tabs>
              <w:spacing w:line="234" w:lineRule="auto"/>
              <w:rPr>
                <w:rFonts w:ascii="Times New Roman" w:eastAsia="Times New Roman" w:hAnsi="Times New Roman"/>
                <w:u w:val="single"/>
              </w:rPr>
            </w:pPr>
            <w:r w:rsidRPr="00B21E2A">
              <w:rPr>
                <w:rFonts w:ascii="Times New Roman" w:eastAsia="Times New Roman" w:hAnsi="Times New Roman"/>
                <w:u w:val="single"/>
              </w:rPr>
              <w:t>Expenses to contract Work</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Materials</w:t>
            </w:r>
          </w:p>
          <w:p w:rsidR="0009409F" w:rsidRDefault="0009409F" w:rsidP="000A78DF">
            <w:pPr>
              <w:tabs>
                <w:tab w:val="left" w:pos="702"/>
              </w:tabs>
              <w:spacing w:line="235" w:lineRule="auto"/>
              <w:rPr>
                <w:rFonts w:ascii="Times New Roman" w:eastAsia="Times New Roman" w:hAnsi="Times New Roman"/>
              </w:rPr>
            </w:pPr>
            <w:r>
              <w:rPr>
                <w:rFonts w:ascii="Times New Roman" w:eastAsia="Times New Roman" w:hAnsi="Times New Roman"/>
              </w:rPr>
              <w:t>Wages</w:t>
            </w:r>
          </w:p>
          <w:p w:rsidR="0009409F"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Expenses</w:t>
            </w:r>
          </w:p>
          <w:p w:rsidR="0009409F" w:rsidRPr="00B21E2A" w:rsidRDefault="0009409F" w:rsidP="000A78DF">
            <w:pPr>
              <w:tabs>
                <w:tab w:val="left" w:pos="702"/>
              </w:tabs>
              <w:spacing w:line="234" w:lineRule="auto"/>
              <w:rPr>
                <w:rFonts w:ascii="Times New Roman" w:eastAsia="Times New Roman" w:hAnsi="Times New Roman"/>
              </w:rPr>
            </w:pPr>
            <w:r>
              <w:rPr>
                <w:rFonts w:ascii="Times New Roman" w:eastAsia="Times New Roman" w:hAnsi="Times New Roman"/>
              </w:rPr>
              <w:t>Plant</w:t>
            </w:r>
          </w:p>
        </w:tc>
        <w:tc>
          <w:tcPr>
            <w:tcW w:w="1336" w:type="dxa"/>
          </w:tcPr>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1,60,000</w:t>
            </w:r>
          </w:p>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1,35,000</w:t>
            </w:r>
          </w:p>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1,40,000</w:t>
            </w: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57,000</w:t>
            </w: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tc>
        <w:tc>
          <w:tcPr>
            <w:tcW w:w="1364" w:type="dxa"/>
          </w:tcPr>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4,00,000</w:t>
            </w:r>
          </w:p>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92,000</w:t>
            </w:r>
          </w:p>
          <w:p w:rsidR="0009409F" w:rsidRDefault="0009409F" w:rsidP="000A78DF">
            <w:pPr>
              <w:tabs>
                <w:tab w:val="left" w:pos="702"/>
              </w:tabs>
              <w:spacing w:line="234" w:lineRule="auto"/>
              <w:jc w:val="right"/>
              <w:rPr>
                <w:rFonts w:ascii="Times New Roman" w:eastAsia="Times New Roman" w:hAnsi="Times New Roman"/>
              </w:rPr>
            </w:pPr>
          </w:p>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5,00,000</w:t>
            </w:r>
          </w:p>
        </w:tc>
      </w:tr>
      <w:tr w:rsidR="0009409F" w:rsidTr="000A78DF">
        <w:tc>
          <w:tcPr>
            <w:tcW w:w="4140" w:type="dxa"/>
          </w:tcPr>
          <w:p w:rsidR="0009409F" w:rsidRDefault="0009409F" w:rsidP="000A78DF">
            <w:pPr>
              <w:tabs>
                <w:tab w:val="left" w:pos="702"/>
              </w:tabs>
              <w:jc w:val="center"/>
              <w:rPr>
                <w:rFonts w:ascii="Times New Roman" w:eastAsia="Times New Roman" w:hAnsi="Times New Roman"/>
              </w:rPr>
            </w:pPr>
            <w:r>
              <w:rPr>
                <w:rFonts w:ascii="Times New Roman" w:eastAsia="Times New Roman" w:hAnsi="Times New Roman"/>
              </w:rPr>
              <w:t>Total</w:t>
            </w:r>
          </w:p>
        </w:tc>
        <w:tc>
          <w:tcPr>
            <w:tcW w:w="1336" w:type="dxa"/>
          </w:tcPr>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c>
          <w:tcPr>
            <w:tcW w:w="1364" w:type="dxa"/>
          </w:tcPr>
          <w:p w:rsidR="0009409F" w:rsidRDefault="0009409F" w:rsidP="000A78DF">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r>
    </w:tbl>
    <w:p w:rsidR="0009409F" w:rsidRPr="00CB19DD" w:rsidRDefault="0009409F" w:rsidP="0009409F">
      <w:pPr>
        <w:tabs>
          <w:tab w:val="left" w:pos="702"/>
        </w:tabs>
        <w:spacing w:after="0" w:line="234" w:lineRule="auto"/>
        <w:ind w:right="780"/>
        <w:rPr>
          <w:rFonts w:ascii="Times New Roman" w:eastAsia="Times New Roman" w:hAnsi="Times New Roman"/>
        </w:rPr>
      </w:pPr>
    </w:p>
    <w:p w:rsidR="0009409F" w:rsidRDefault="0009409F" w:rsidP="0009409F">
      <w:pPr>
        <w:spacing w:after="0" w:line="240" w:lineRule="auto"/>
        <w:rPr>
          <w:rFonts w:ascii="Times New Roman" w:hAnsi="Times New Roman"/>
          <w:b/>
        </w:rPr>
      </w:pPr>
      <w:r w:rsidRPr="000C0939">
        <w:rPr>
          <w:rFonts w:ascii="Times New Roman" w:hAnsi="Times New Roman"/>
          <w:bCs/>
        </w:rPr>
        <w:t xml:space="preserve">The work of </w:t>
      </w:r>
      <w:r>
        <w:rPr>
          <w:rFonts w:ascii="Times New Roman" w:hAnsi="Times New Roman"/>
          <w:bCs/>
        </w:rPr>
        <w:t>No.62 was commenced  on 1</w:t>
      </w:r>
      <w:r w:rsidRPr="00393478">
        <w:rPr>
          <w:rFonts w:ascii="Times New Roman" w:hAnsi="Times New Roman"/>
          <w:bCs/>
          <w:vertAlign w:val="superscript"/>
        </w:rPr>
        <w:t>st</w:t>
      </w:r>
      <w:r>
        <w:rPr>
          <w:rFonts w:ascii="Times New Roman" w:hAnsi="Times New Roman"/>
          <w:bCs/>
        </w:rPr>
        <w:t xml:space="preserve"> April 2013. Material issued to the  work during the year is for Rs. 2,22,000. Out of this cost of material Rs.6,000 was destroyed by fire. Cash received is 80% of the work certified.  Uncertified work is worth Rs.16,000. Material at site on 31</w:t>
      </w:r>
      <w:r w:rsidRPr="00393478">
        <w:rPr>
          <w:rFonts w:ascii="Times New Roman" w:hAnsi="Times New Roman"/>
          <w:bCs/>
          <w:vertAlign w:val="superscript"/>
        </w:rPr>
        <w:t>st</w:t>
      </w:r>
      <w:r>
        <w:rPr>
          <w:rFonts w:ascii="Times New Roman" w:hAnsi="Times New Roman"/>
          <w:bCs/>
        </w:rPr>
        <w:t xml:space="preserve"> March 2014 is Rs. 12,000.   Plant is used for this work only. It is to be depreciated at 10%.   Prepare Contract No.62 account and the Balance Sheet as on 31.03.2014.</w:t>
      </w:r>
    </w:p>
    <w:p w:rsidR="0009409F" w:rsidRDefault="0009409F" w:rsidP="0009409F">
      <w:pPr>
        <w:spacing w:after="0" w:line="240" w:lineRule="auto"/>
        <w:jc w:val="center"/>
        <w:rPr>
          <w:rFonts w:ascii="Times New Roman" w:hAnsi="Times New Roman"/>
          <w:b/>
        </w:rPr>
      </w:pPr>
    </w:p>
    <w:p w:rsidR="0009409F" w:rsidRPr="00CB19DD" w:rsidRDefault="0009409F" w:rsidP="0009409F">
      <w:pPr>
        <w:spacing w:after="0" w:line="240" w:lineRule="auto"/>
        <w:jc w:val="center"/>
        <w:rPr>
          <w:rFonts w:ascii="Times New Roman" w:hAnsi="Times New Roman"/>
          <w:b/>
        </w:rPr>
      </w:pPr>
      <w:r w:rsidRPr="00CB19DD">
        <w:rPr>
          <w:rFonts w:ascii="Times New Roman" w:hAnsi="Times New Roman"/>
          <w:b/>
        </w:rPr>
        <w:t>UNIT – V</w:t>
      </w:r>
    </w:p>
    <w:p w:rsidR="0009409F" w:rsidRDefault="0009409F" w:rsidP="0009409F">
      <w:pPr>
        <w:tabs>
          <w:tab w:val="left" w:pos="702"/>
        </w:tabs>
        <w:spacing w:after="0" w:line="234" w:lineRule="auto"/>
        <w:ind w:right="780"/>
        <w:jc w:val="center"/>
        <w:rPr>
          <w:rFonts w:ascii="Times New Roman" w:eastAsia="Times New Roman" w:hAnsi="Times New Roman"/>
          <w:b/>
        </w:rPr>
      </w:pPr>
    </w:p>
    <w:p w:rsidR="0009409F" w:rsidRDefault="0009409F" w:rsidP="0009409F">
      <w:pPr>
        <w:tabs>
          <w:tab w:val="left" w:pos="702"/>
        </w:tabs>
        <w:spacing w:after="0" w:line="234" w:lineRule="auto"/>
        <w:ind w:right="780"/>
        <w:rPr>
          <w:rFonts w:ascii="Times New Roman" w:eastAsia="Times New Roman" w:hAnsi="Times New Roman"/>
        </w:rPr>
      </w:pPr>
      <w:r w:rsidRPr="00CB19DD">
        <w:rPr>
          <w:rFonts w:ascii="Times New Roman" w:eastAsia="Times New Roman" w:hAnsi="Times New Roman"/>
          <w:b/>
        </w:rPr>
        <w:t>10.</w:t>
      </w:r>
      <w:r w:rsidRPr="00CB19DD">
        <w:rPr>
          <w:rFonts w:ascii="Times New Roman" w:eastAsia="Times New Roman" w:hAnsi="Times New Roman"/>
        </w:rPr>
        <w:t xml:space="preserve"> </w:t>
      </w:r>
      <w:r>
        <w:rPr>
          <w:rFonts w:ascii="Times New Roman" w:eastAsia="Times New Roman" w:hAnsi="Times New Roman"/>
        </w:rPr>
        <w:t>Given:</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10,000 units</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Variable Cost Rs.1,00,000</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value Rs. 2,00,000</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Fixed cost Rs.40,000</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w:t>
      </w:r>
    </w:p>
    <w:p w:rsidR="0009409F" w:rsidRDefault="0009409F" w:rsidP="0009409F">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You are required to find out (a) Break even volume  (b) Break even sales units (c) P/V Ratio and   (d) Margin of Safety</w:t>
      </w:r>
    </w:p>
    <w:p w:rsidR="0009409F" w:rsidRDefault="0009409F" w:rsidP="0009409F">
      <w:pPr>
        <w:tabs>
          <w:tab w:val="left" w:pos="702"/>
        </w:tabs>
        <w:spacing w:after="0" w:line="234" w:lineRule="auto"/>
        <w:ind w:right="780"/>
        <w:rPr>
          <w:rFonts w:ascii="Times New Roman" w:eastAsia="Times New Roman" w:hAnsi="Times New Roman"/>
        </w:rPr>
      </w:pPr>
    </w:p>
    <w:p w:rsidR="0009409F" w:rsidRDefault="0009409F" w:rsidP="0009409F">
      <w:pPr>
        <w:tabs>
          <w:tab w:val="left" w:pos="480"/>
        </w:tabs>
        <w:spacing w:after="0" w:line="240" w:lineRule="auto"/>
        <w:ind w:right="220"/>
        <w:rPr>
          <w:rFonts w:ascii="Times New Roman" w:eastAsia="Times New Roman" w:hAnsi="Times New Roman"/>
        </w:rPr>
      </w:pPr>
      <w:r w:rsidRPr="00CB19DD">
        <w:rPr>
          <w:rFonts w:ascii="Times New Roman" w:eastAsia="Times New Roman" w:hAnsi="Times New Roman"/>
          <w:b/>
        </w:rPr>
        <w:lastRenderedPageBreak/>
        <w:t>11.</w:t>
      </w:r>
      <w:r w:rsidRPr="00CB19DD">
        <w:rPr>
          <w:rFonts w:ascii="Times New Roman" w:eastAsia="Times New Roman" w:hAnsi="Times New Roman"/>
        </w:rPr>
        <w:t xml:space="preserve"> </w:t>
      </w:r>
      <w:r>
        <w:rPr>
          <w:rFonts w:ascii="Times New Roman" w:eastAsia="Times New Roman" w:hAnsi="Times New Roman"/>
        </w:rPr>
        <w:t>From the following calculate (a) P/V Ration (b) BEP (c) Margin of Safety (d) Variable Cost in both years.</w:t>
      </w:r>
    </w:p>
    <w:p w:rsidR="0009409F" w:rsidRDefault="0009409F" w:rsidP="0009409F">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Year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Sales (Rs.)</w:t>
      </w:r>
      <w:r>
        <w:rPr>
          <w:rFonts w:ascii="Times New Roman" w:eastAsia="Times New Roman" w:hAnsi="Times New Roman"/>
        </w:rPr>
        <w:tab/>
      </w:r>
      <w:r>
        <w:rPr>
          <w:rFonts w:ascii="Times New Roman" w:eastAsia="Times New Roman" w:hAnsi="Times New Roman"/>
        </w:rPr>
        <w:tab/>
        <w:t>Profit (Rs.)</w:t>
      </w:r>
    </w:p>
    <w:p w:rsidR="0009409F" w:rsidRDefault="0009409F" w:rsidP="0009409F">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2016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1,50,000</w:t>
      </w:r>
      <w:r>
        <w:rPr>
          <w:rFonts w:ascii="Times New Roman" w:eastAsia="Times New Roman" w:hAnsi="Times New Roman"/>
        </w:rPr>
        <w:tab/>
      </w:r>
      <w:r>
        <w:rPr>
          <w:rFonts w:ascii="Times New Roman" w:eastAsia="Times New Roman" w:hAnsi="Times New Roman"/>
        </w:rPr>
        <w:tab/>
        <w:t>20,000</w:t>
      </w:r>
    </w:p>
    <w:p w:rsidR="0009409F" w:rsidRDefault="0009409F" w:rsidP="0009409F">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2017</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1,70,000</w:t>
      </w:r>
      <w:r>
        <w:rPr>
          <w:rFonts w:ascii="Times New Roman" w:eastAsia="Times New Roman" w:hAnsi="Times New Roman"/>
        </w:rPr>
        <w:tab/>
      </w:r>
      <w:r>
        <w:rPr>
          <w:rFonts w:ascii="Times New Roman" w:eastAsia="Times New Roman" w:hAnsi="Times New Roman"/>
        </w:rPr>
        <w:tab/>
        <w:t>25,000</w:t>
      </w:r>
    </w:p>
    <w:p w:rsidR="0009409F" w:rsidRDefault="0009409F" w:rsidP="0009409F">
      <w:pPr>
        <w:rPr>
          <w:rFonts w:ascii="Bookman Old Style" w:hAnsi="Bookman Old Style" w:cs="Times New Roman"/>
          <w:b/>
          <w:bCs/>
          <w:sz w:val="24"/>
          <w:szCs w:val="24"/>
        </w:rPr>
      </w:pPr>
      <w:r>
        <w:rPr>
          <w:rFonts w:ascii="Bookman Old Style" w:hAnsi="Bookman Old Style" w:cs="Times New Roman"/>
          <w:b/>
          <w:bCs/>
          <w:sz w:val="24"/>
          <w:szCs w:val="24"/>
        </w:rPr>
        <w:br w:type="page"/>
      </w:r>
    </w:p>
    <w:p w:rsidR="006C5CA3" w:rsidRDefault="006C5CA3" w:rsidP="006C5CA3">
      <w:pPr>
        <w:autoSpaceDE w:val="0"/>
        <w:autoSpaceDN w:val="0"/>
        <w:adjustRightInd w:val="0"/>
        <w:spacing w:after="0" w:line="360" w:lineRule="auto"/>
        <w:jc w:val="right"/>
        <w:rPr>
          <w:rFonts w:ascii="Bookman Old Style" w:hAnsi="Bookman Old Style" w:cs="Times New Roman"/>
          <w:b/>
          <w:bCs/>
          <w:sz w:val="24"/>
          <w:szCs w:val="24"/>
        </w:rPr>
      </w:pPr>
      <w:r>
        <w:rPr>
          <w:rFonts w:ascii="Bookman Old Style" w:hAnsi="Bookman Old Style" w:cs="Times New Roman"/>
          <w:b/>
          <w:bCs/>
          <w:sz w:val="24"/>
          <w:szCs w:val="24"/>
        </w:rPr>
        <w:lastRenderedPageBreak/>
        <w:t>1-5-101</w:t>
      </w:r>
    </w:p>
    <w:p w:rsidR="00F3276A" w:rsidRDefault="00B93A9A" w:rsidP="00CB7260">
      <w:pPr>
        <w:autoSpaceDE w:val="0"/>
        <w:autoSpaceDN w:val="0"/>
        <w:adjustRightInd w:val="0"/>
        <w:spacing w:after="0" w:line="360" w:lineRule="auto"/>
        <w:jc w:val="center"/>
        <w:rPr>
          <w:rFonts w:ascii="Bookman Old Style" w:hAnsi="Bookman Old Style" w:cs="Times New Roman"/>
          <w:b/>
          <w:bCs/>
          <w:sz w:val="24"/>
          <w:szCs w:val="24"/>
        </w:rPr>
      </w:pPr>
      <w:r w:rsidRPr="00654772">
        <w:rPr>
          <w:rFonts w:ascii="Bookman Old Style" w:hAnsi="Bookman Old Style" w:cs="Times New Roman"/>
          <w:b/>
          <w:bCs/>
          <w:sz w:val="24"/>
          <w:szCs w:val="24"/>
        </w:rPr>
        <w:t xml:space="preserve">DSC: 2E: </w:t>
      </w:r>
      <w:r w:rsidR="00021C47">
        <w:rPr>
          <w:rFonts w:ascii="Bookman Old Style" w:hAnsi="Bookman Old Style" w:cs="Times New Roman"/>
          <w:b/>
          <w:bCs/>
          <w:sz w:val="24"/>
          <w:szCs w:val="24"/>
        </w:rPr>
        <w:t>5.</w:t>
      </w:r>
      <w:r w:rsidR="000C6788">
        <w:rPr>
          <w:rFonts w:ascii="Bookman Old Style" w:hAnsi="Bookman Old Style" w:cs="Times New Roman"/>
          <w:b/>
          <w:bCs/>
          <w:sz w:val="24"/>
          <w:szCs w:val="24"/>
        </w:rPr>
        <w:t>2</w:t>
      </w:r>
      <w:r w:rsidR="00021C47">
        <w:rPr>
          <w:rFonts w:ascii="Bookman Old Style" w:hAnsi="Bookman Old Style" w:cs="Times New Roman"/>
          <w:b/>
          <w:bCs/>
          <w:sz w:val="24"/>
          <w:szCs w:val="24"/>
        </w:rPr>
        <w:t xml:space="preserve"> </w:t>
      </w:r>
      <w:r w:rsidR="00DB0571">
        <w:rPr>
          <w:rFonts w:ascii="Bookman Old Style" w:hAnsi="Bookman Old Style" w:cs="Times New Roman"/>
          <w:b/>
          <w:bCs/>
          <w:sz w:val="24"/>
          <w:szCs w:val="24"/>
        </w:rPr>
        <w:t xml:space="preserve">- </w:t>
      </w:r>
      <w:r w:rsidRPr="00654772">
        <w:rPr>
          <w:rFonts w:ascii="Bookman Old Style" w:hAnsi="Bookman Old Style" w:cs="Times New Roman"/>
          <w:b/>
          <w:bCs/>
          <w:sz w:val="24"/>
          <w:szCs w:val="24"/>
        </w:rPr>
        <w:t>GOODS &amp;</w:t>
      </w:r>
      <w:r w:rsidR="00021C47">
        <w:rPr>
          <w:rFonts w:ascii="Bookman Old Style" w:hAnsi="Bookman Old Style" w:cs="Times New Roman"/>
          <w:b/>
          <w:bCs/>
          <w:sz w:val="24"/>
          <w:szCs w:val="24"/>
        </w:rPr>
        <w:t xml:space="preserve"> </w:t>
      </w:r>
      <w:r w:rsidRPr="00654772">
        <w:rPr>
          <w:rFonts w:ascii="Bookman Old Style" w:hAnsi="Bookman Old Style" w:cs="Times New Roman"/>
          <w:b/>
          <w:bCs/>
          <w:sz w:val="24"/>
          <w:szCs w:val="24"/>
        </w:rPr>
        <w:t xml:space="preserve">SERVICE TAX FUNDAMENTALS </w:t>
      </w:r>
    </w:p>
    <w:p w:rsidR="00CB7260" w:rsidRPr="00654772" w:rsidRDefault="00CB7260" w:rsidP="00CB7260">
      <w:pPr>
        <w:autoSpaceDE w:val="0"/>
        <w:autoSpaceDN w:val="0"/>
        <w:adjustRightInd w:val="0"/>
        <w:spacing w:after="0" w:line="360" w:lineRule="auto"/>
        <w:jc w:val="center"/>
        <w:rPr>
          <w:rFonts w:ascii="Bookman Old Style" w:hAnsi="Bookman Old Style" w:cs="Times New Roman"/>
          <w:b/>
          <w:bCs/>
          <w:sz w:val="24"/>
          <w:szCs w:val="24"/>
        </w:rPr>
      </w:pPr>
    </w:p>
    <w:p w:rsidR="00F3276A" w:rsidRDefault="00F3276A" w:rsidP="00270FCD">
      <w:pPr>
        <w:autoSpaceDE w:val="0"/>
        <w:autoSpaceDN w:val="0"/>
        <w:adjustRightInd w:val="0"/>
        <w:spacing w:after="0" w:line="240" w:lineRule="auto"/>
        <w:jc w:val="both"/>
        <w:rPr>
          <w:rFonts w:ascii="Bookman Old Style" w:hAnsi="Bookman Old Style" w:cs="Times New Roman"/>
          <w:sz w:val="24"/>
          <w:szCs w:val="24"/>
        </w:rPr>
      </w:pPr>
      <w:r w:rsidRPr="00654772">
        <w:rPr>
          <w:rFonts w:ascii="Bookman Old Style" w:hAnsi="Bookman Old Style" w:cs="Times New Roman"/>
          <w:b/>
          <w:bCs/>
          <w:sz w:val="24"/>
          <w:szCs w:val="24"/>
        </w:rPr>
        <w:t>Unit I</w:t>
      </w:r>
      <w:r w:rsidRPr="00654772">
        <w:rPr>
          <w:rFonts w:ascii="Bookman Old Style" w:hAnsi="Bookman Old Style" w:cs="Times New Roman"/>
          <w:sz w:val="24"/>
          <w:szCs w:val="24"/>
        </w:rPr>
        <w:t xml:space="preserve">: Introduction: Overview of GST - Concepts – Limitations of VAT –  Justification of  GST Need for Tax  Reforms - Advantages at the Central Level and State Level on introduction of GST </w:t>
      </w:r>
    </w:p>
    <w:p w:rsidR="00270FCD" w:rsidRPr="00654772" w:rsidRDefault="00270FCD" w:rsidP="00270FCD">
      <w:pPr>
        <w:autoSpaceDE w:val="0"/>
        <w:autoSpaceDN w:val="0"/>
        <w:adjustRightInd w:val="0"/>
        <w:spacing w:after="0" w:line="240" w:lineRule="auto"/>
        <w:jc w:val="both"/>
        <w:rPr>
          <w:rFonts w:ascii="Bookman Old Style" w:hAnsi="Bookman Old Style" w:cs="Times New Roman"/>
          <w:sz w:val="24"/>
          <w:szCs w:val="24"/>
        </w:rPr>
      </w:pP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654772" w:rsidRDefault="00F3276A" w:rsidP="00270FCD">
      <w:pPr>
        <w:autoSpaceDE w:val="0"/>
        <w:autoSpaceDN w:val="0"/>
        <w:adjustRightInd w:val="0"/>
        <w:spacing w:after="0" w:line="240" w:lineRule="auto"/>
        <w:jc w:val="both"/>
        <w:rPr>
          <w:rFonts w:ascii="Bookman Old Style" w:hAnsi="Bookman Old Style" w:cs="Times New Roman"/>
          <w:sz w:val="24"/>
          <w:szCs w:val="24"/>
        </w:rPr>
      </w:pPr>
      <w:r w:rsidRPr="00654772">
        <w:rPr>
          <w:rFonts w:ascii="Bookman Old Style" w:hAnsi="Bookman Old Style" w:cs="Times New Roman"/>
          <w:b/>
          <w:bCs/>
          <w:sz w:val="24"/>
          <w:szCs w:val="24"/>
        </w:rPr>
        <w:t>Unit II</w:t>
      </w:r>
      <w:r w:rsidRPr="00654772">
        <w:rPr>
          <w:rFonts w:ascii="Bookman Old Style" w:hAnsi="Bookman Old Style" w:cs="Times New Roman"/>
          <w:sz w:val="24"/>
          <w:szCs w:val="24"/>
        </w:rPr>
        <w:t>: GST:Principles – Models of GST: Austrlian, Candian, Kelkar-Shah – BagchiPoddar –</w:t>
      </w:r>
      <w:r w:rsidR="00270FCD">
        <w:rPr>
          <w:rFonts w:ascii="Bookman Old Style" w:hAnsi="Bookman Old Style" w:cs="Times New Roman"/>
          <w:sz w:val="24"/>
          <w:szCs w:val="24"/>
        </w:rPr>
        <w:t xml:space="preserve"> </w:t>
      </w:r>
      <w:r w:rsidRPr="00654772">
        <w:rPr>
          <w:rFonts w:ascii="Bookman Old Style" w:hAnsi="Bookman Old Style" w:cs="Times New Roman"/>
          <w:sz w:val="24"/>
          <w:szCs w:val="24"/>
        </w:rPr>
        <w:t>Comprehensive structure of GST model in India: Single, Dual GST– Transactions covered under GST.</w:t>
      </w: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r w:rsidRPr="00654772">
        <w:rPr>
          <w:rFonts w:ascii="Bookman Old Style" w:hAnsi="Bookman Old Style" w:cs="Times New Roman"/>
          <w:sz w:val="24"/>
          <w:szCs w:val="24"/>
        </w:rPr>
        <w:t xml:space="preserve"> </w:t>
      </w:r>
    </w:p>
    <w:p w:rsidR="00F3276A" w:rsidRPr="00654772" w:rsidRDefault="00F3276A" w:rsidP="004D36AF">
      <w:pPr>
        <w:autoSpaceDE w:val="0"/>
        <w:autoSpaceDN w:val="0"/>
        <w:adjustRightInd w:val="0"/>
        <w:spacing w:after="0" w:line="240" w:lineRule="auto"/>
        <w:jc w:val="both"/>
        <w:rPr>
          <w:rFonts w:ascii="Bookman Old Style" w:hAnsi="Bookman Old Style" w:cs="Times New Roman"/>
          <w:sz w:val="24"/>
          <w:szCs w:val="24"/>
        </w:rPr>
      </w:pPr>
      <w:r w:rsidRPr="00654772">
        <w:rPr>
          <w:rFonts w:ascii="Bookman Old Style" w:hAnsi="Bookman Old Style" w:cs="Times New Roman"/>
          <w:b/>
          <w:bCs/>
          <w:sz w:val="24"/>
          <w:szCs w:val="24"/>
        </w:rPr>
        <w:t>Unit-III</w:t>
      </w:r>
      <w:r w:rsidRPr="00654772">
        <w:rPr>
          <w:rFonts w:ascii="Bookman Old Style" w:hAnsi="Bookman Old Style" w:cs="Times New Roman"/>
          <w:sz w:val="24"/>
          <w:szCs w:val="24"/>
        </w:rPr>
        <w:t>:Taxes and Duties: Subsumed under GST - Taxes and Duties outside the purview of GST: Tax on items containing Alcohol – Tax on Petroleum products - Tax on Tobacco products - Taxation of Services</w:t>
      </w: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654772" w:rsidRDefault="00F3276A" w:rsidP="006D4371">
      <w:pPr>
        <w:autoSpaceDE w:val="0"/>
        <w:autoSpaceDN w:val="0"/>
        <w:adjustRightInd w:val="0"/>
        <w:spacing w:after="0" w:line="240" w:lineRule="auto"/>
        <w:jc w:val="both"/>
        <w:rPr>
          <w:rFonts w:ascii="Bookman Old Style" w:hAnsi="Bookman Old Style" w:cs="Times New Roman"/>
          <w:sz w:val="24"/>
          <w:szCs w:val="24"/>
        </w:rPr>
      </w:pPr>
      <w:r w:rsidRPr="00654772">
        <w:rPr>
          <w:rFonts w:ascii="Bookman Old Style" w:hAnsi="Bookman Old Style" w:cs="Times New Roman"/>
          <w:b/>
          <w:bCs/>
          <w:sz w:val="24"/>
          <w:szCs w:val="24"/>
        </w:rPr>
        <w:t>Unit-IV:</w:t>
      </w:r>
      <w:r w:rsidRPr="00654772">
        <w:rPr>
          <w:rFonts w:ascii="Bookman Old Style" w:hAnsi="Bookman Old Style" w:cs="Times New Roman"/>
          <w:sz w:val="24"/>
          <w:szCs w:val="24"/>
        </w:rPr>
        <w:t xml:space="preserve"> Inter-State Goods and Services Tax: Major advantages of IGST Model – Interstate</w:t>
      </w:r>
      <w:r w:rsidR="004D36AF">
        <w:rPr>
          <w:rFonts w:ascii="Bookman Old Style" w:hAnsi="Bookman Old Style" w:cs="Times New Roman"/>
          <w:sz w:val="24"/>
          <w:szCs w:val="24"/>
        </w:rPr>
        <w:t xml:space="preserve"> </w:t>
      </w:r>
      <w:r w:rsidRPr="00654772">
        <w:rPr>
          <w:rFonts w:ascii="Bookman Old Style" w:hAnsi="Bookman Old Style" w:cs="Times New Roman"/>
          <w:sz w:val="24"/>
          <w:szCs w:val="24"/>
        </w:rPr>
        <w:t>Goods and Service Tax: Transactions within a State under GST – Interstate Transactions under GST - Illustrations.</w:t>
      </w: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654772" w:rsidRDefault="00F3276A" w:rsidP="00A805C6">
      <w:pPr>
        <w:autoSpaceDE w:val="0"/>
        <w:autoSpaceDN w:val="0"/>
        <w:adjustRightInd w:val="0"/>
        <w:spacing w:after="0" w:line="240" w:lineRule="auto"/>
        <w:jc w:val="both"/>
        <w:rPr>
          <w:rFonts w:ascii="Bookman Old Style" w:hAnsi="Bookman Old Style" w:cs="Times New Roman"/>
          <w:b/>
          <w:bCs/>
          <w:sz w:val="24"/>
          <w:szCs w:val="24"/>
        </w:rPr>
      </w:pPr>
      <w:r w:rsidRPr="00654772">
        <w:rPr>
          <w:rFonts w:ascii="Bookman Old Style" w:hAnsi="Bookman Old Style" w:cs="Times New Roman"/>
          <w:sz w:val="24"/>
          <w:szCs w:val="24"/>
        </w:rPr>
        <w:t xml:space="preserve"> </w:t>
      </w:r>
      <w:r w:rsidRPr="00654772">
        <w:rPr>
          <w:rFonts w:ascii="Bookman Old Style" w:hAnsi="Bookman Old Style" w:cs="Times New Roman"/>
          <w:b/>
          <w:bCs/>
          <w:sz w:val="24"/>
          <w:szCs w:val="24"/>
        </w:rPr>
        <w:t>Unit-V:</w:t>
      </w:r>
      <w:r w:rsidRPr="00654772">
        <w:rPr>
          <w:rFonts w:ascii="Bookman Old Style" w:hAnsi="Bookman Old Style" w:cs="Times New Roman"/>
          <w:sz w:val="24"/>
          <w:szCs w:val="24"/>
        </w:rPr>
        <w:t xml:space="preserve"> Time of Supply of Goods &amp; Services: Value of Supply - Input Tax Credit – Distribution of Credit -Matching of Input Tax Credit - Availability of credit in special circumstances- Cross utilization of ITC between the Central GST and the State GST.</w:t>
      </w:r>
    </w:p>
    <w:p w:rsidR="00F3276A" w:rsidRPr="00654772" w:rsidRDefault="00F3276A" w:rsidP="00F3276A">
      <w:pPr>
        <w:autoSpaceDE w:val="0"/>
        <w:autoSpaceDN w:val="0"/>
        <w:adjustRightInd w:val="0"/>
        <w:spacing w:after="0" w:line="240" w:lineRule="auto"/>
        <w:rPr>
          <w:rFonts w:ascii="Bookman Old Style" w:hAnsi="Bookman Old Style" w:cs="Times New Roman"/>
          <w:b/>
          <w:bCs/>
          <w:sz w:val="24"/>
          <w:szCs w:val="24"/>
        </w:rPr>
      </w:pP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r w:rsidRPr="00654772">
        <w:rPr>
          <w:rFonts w:ascii="Bookman Old Style" w:hAnsi="Bookman Old Style" w:cs="Times New Roman"/>
          <w:b/>
          <w:bCs/>
          <w:sz w:val="24"/>
          <w:szCs w:val="24"/>
        </w:rPr>
        <w:t xml:space="preserve"> References:</w:t>
      </w:r>
      <w:r w:rsidRPr="00654772">
        <w:rPr>
          <w:rFonts w:ascii="Bookman Old Style" w:hAnsi="Bookman Old Style" w:cs="Times New Roman"/>
          <w:sz w:val="24"/>
          <w:szCs w:val="24"/>
        </w:rPr>
        <w:t xml:space="preserve"> </w:t>
      </w: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r w:rsidRPr="00654772">
        <w:rPr>
          <w:rFonts w:ascii="Bookman Old Style" w:hAnsi="Bookman Old Style" w:cs="Times New Roman"/>
          <w:sz w:val="24"/>
          <w:szCs w:val="24"/>
        </w:rPr>
        <w:t xml:space="preserve">    1. Goods and Services Tax in India – Notifications on different dates. </w:t>
      </w:r>
    </w:p>
    <w:p w:rsidR="00F3276A" w:rsidRPr="00654772" w:rsidRDefault="00F3276A" w:rsidP="00F3276A">
      <w:pPr>
        <w:autoSpaceDE w:val="0"/>
        <w:autoSpaceDN w:val="0"/>
        <w:adjustRightInd w:val="0"/>
        <w:spacing w:after="0" w:line="240" w:lineRule="auto"/>
        <w:rPr>
          <w:rFonts w:ascii="Bookman Old Style" w:hAnsi="Bookman Old Style" w:cs="Times New Roman"/>
          <w:sz w:val="24"/>
          <w:szCs w:val="24"/>
        </w:rPr>
      </w:pPr>
      <w:r w:rsidRPr="00654772">
        <w:rPr>
          <w:rFonts w:ascii="Bookman Old Style" w:hAnsi="Bookman Old Style" w:cs="Times New Roman"/>
          <w:sz w:val="24"/>
          <w:szCs w:val="24"/>
        </w:rPr>
        <w:t xml:space="preserve">    2. GST Bill 2012. </w:t>
      </w:r>
    </w:p>
    <w:p w:rsidR="00F3276A" w:rsidRPr="00654772" w:rsidRDefault="00F3276A" w:rsidP="00E233E5">
      <w:pPr>
        <w:autoSpaceDE w:val="0"/>
        <w:autoSpaceDN w:val="0"/>
        <w:adjustRightInd w:val="0"/>
        <w:spacing w:after="0" w:line="240" w:lineRule="auto"/>
        <w:ind w:left="720" w:hanging="720"/>
        <w:jc w:val="both"/>
        <w:rPr>
          <w:rFonts w:ascii="Bookman Old Style" w:hAnsi="Bookman Old Style" w:cs="Times New Roman"/>
          <w:sz w:val="24"/>
          <w:szCs w:val="24"/>
        </w:rPr>
      </w:pPr>
      <w:r w:rsidRPr="00654772">
        <w:rPr>
          <w:rFonts w:ascii="Bookman Old Style" w:hAnsi="Bookman Old Style" w:cs="Times New Roman"/>
          <w:sz w:val="24"/>
          <w:szCs w:val="24"/>
        </w:rPr>
        <w:t xml:space="preserve">    3. Background Material on Model GST Law, Sahitya Bhawan Publications, Hospital Road, Agra - 282 003.</w:t>
      </w:r>
    </w:p>
    <w:p w:rsidR="00F3276A" w:rsidRPr="00654772" w:rsidRDefault="00F3276A" w:rsidP="00927C8B">
      <w:pPr>
        <w:autoSpaceDE w:val="0"/>
        <w:autoSpaceDN w:val="0"/>
        <w:adjustRightInd w:val="0"/>
        <w:spacing w:after="0" w:line="240" w:lineRule="auto"/>
        <w:ind w:left="720" w:hanging="720"/>
        <w:jc w:val="both"/>
        <w:rPr>
          <w:rFonts w:ascii="Bookman Old Style" w:hAnsi="Bookman Old Style" w:cs="Times New Roman"/>
          <w:b/>
          <w:sz w:val="24"/>
          <w:szCs w:val="24"/>
        </w:rPr>
      </w:pPr>
      <w:r w:rsidRPr="00654772">
        <w:rPr>
          <w:rFonts w:ascii="Bookman Old Style" w:hAnsi="Bookman Old Style" w:cs="Times New Roman"/>
          <w:sz w:val="24"/>
          <w:szCs w:val="24"/>
        </w:rPr>
        <w:t xml:space="preserve">  </w:t>
      </w:r>
      <w:r w:rsidR="00EC1EDD">
        <w:rPr>
          <w:rFonts w:ascii="Bookman Old Style" w:hAnsi="Bookman Old Style" w:cs="Times New Roman"/>
          <w:sz w:val="24"/>
          <w:szCs w:val="24"/>
        </w:rPr>
        <w:t xml:space="preserve"> </w:t>
      </w:r>
      <w:r w:rsidRPr="00654772">
        <w:rPr>
          <w:rFonts w:ascii="Bookman Old Style" w:hAnsi="Bookman Old Style" w:cs="Times New Roman"/>
          <w:sz w:val="24"/>
          <w:szCs w:val="24"/>
        </w:rPr>
        <w:t xml:space="preserve"> 4. The Central Goods and Services Tax Act, 2017, NO. 12 OF 2017 Published by Authority, Ministry of Law and Justice, New Delhi, the 12thApril, 2017.</w:t>
      </w:r>
    </w:p>
    <w:p w:rsidR="00F3276A" w:rsidRPr="00654772" w:rsidRDefault="00F3276A">
      <w:pPr>
        <w:rPr>
          <w:rFonts w:ascii="Bookman Old Style" w:hAnsi="Bookman Old Style"/>
          <w:sz w:val="24"/>
          <w:szCs w:val="24"/>
        </w:rPr>
      </w:pPr>
    </w:p>
    <w:p w:rsidR="00F3276A" w:rsidRPr="00654772" w:rsidRDefault="00F3276A">
      <w:pPr>
        <w:rPr>
          <w:rFonts w:ascii="Bookman Old Style" w:hAnsi="Bookman Old Style"/>
          <w:sz w:val="24"/>
          <w:szCs w:val="24"/>
        </w:rPr>
      </w:pPr>
    </w:p>
    <w:p w:rsidR="00017067" w:rsidRPr="00654772" w:rsidRDefault="00017067">
      <w:pPr>
        <w:rPr>
          <w:rFonts w:ascii="Bookman Old Style" w:hAnsi="Bookman Old Style"/>
          <w:sz w:val="24"/>
          <w:szCs w:val="24"/>
        </w:rPr>
      </w:pPr>
    </w:p>
    <w:p w:rsidR="00385334" w:rsidRDefault="00385334">
      <w:pPr>
        <w:rPr>
          <w:rFonts w:ascii="Bookman Old Style" w:hAnsi="Bookman Old Style"/>
          <w:sz w:val="24"/>
          <w:szCs w:val="24"/>
        </w:rPr>
      </w:pPr>
      <w:r>
        <w:rPr>
          <w:rFonts w:ascii="Bookman Old Style" w:hAnsi="Bookman Old Style"/>
          <w:sz w:val="24"/>
          <w:szCs w:val="24"/>
        </w:rPr>
        <w:br w:type="page"/>
      </w:r>
    </w:p>
    <w:p w:rsidR="00385334" w:rsidRPr="0071192C" w:rsidRDefault="00385334" w:rsidP="00385334">
      <w:pPr>
        <w:pStyle w:val="Title"/>
        <w:rPr>
          <w:sz w:val="32"/>
        </w:rPr>
      </w:pPr>
      <w:r w:rsidRPr="0071192C">
        <w:rPr>
          <w:sz w:val="32"/>
        </w:rPr>
        <w:lastRenderedPageBreak/>
        <w:t>Sri Venkateswara University</w:t>
      </w:r>
    </w:p>
    <w:p w:rsidR="00385334" w:rsidRPr="0071192C" w:rsidRDefault="00385334" w:rsidP="00385334">
      <w:pPr>
        <w:pStyle w:val="Title"/>
        <w:rPr>
          <w:sz w:val="32"/>
        </w:rPr>
      </w:pPr>
      <w:r w:rsidRPr="0071192C">
        <w:rPr>
          <w:sz w:val="32"/>
        </w:rPr>
        <w:t xml:space="preserve">Model </w:t>
      </w:r>
      <w:r>
        <w:rPr>
          <w:sz w:val="32"/>
        </w:rPr>
        <w:t xml:space="preserve">Question </w:t>
      </w:r>
      <w:r w:rsidRPr="0071192C">
        <w:rPr>
          <w:sz w:val="32"/>
        </w:rPr>
        <w:t>Paper</w:t>
      </w:r>
    </w:p>
    <w:p w:rsidR="00385334" w:rsidRPr="0071192C" w:rsidRDefault="00385334" w:rsidP="00385334">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385334" w:rsidRDefault="00385334" w:rsidP="00385334">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385334" w:rsidRPr="005739B9" w:rsidRDefault="00385334" w:rsidP="00385334">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DSC 2E 5.2 – Goods &amp; Services Tax – Fundamentals.</w:t>
      </w:r>
    </w:p>
    <w:p w:rsidR="00385334" w:rsidRPr="00CB19DD" w:rsidRDefault="00385334" w:rsidP="00385334">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385334" w:rsidRPr="00CB19DD" w:rsidRDefault="00385334" w:rsidP="00385334">
      <w:pPr>
        <w:spacing w:after="0" w:line="240" w:lineRule="auto"/>
        <w:jc w:val="center"/>
        <w:rPr>
          <w:rFonts w:ascii="Times New Roman" w:hAnsi="Times New Roman"/>
        </w:rPr>
      </w:pPr>
      <w:r w:rsidRPr="00CB19DD">
        <w:rPr>
          <w:rFonts w:ascii="Times New Roman" w:hAnsi="Times New Roman"/>
          <w:b/>
        </w:rPr>
        <w:t xml:space="preserve">Section A </w:t>
      </w:r>
    </w:p>
    <w:p w:rsidR="00385334" w:rsidRPr="00CB19DD" w:rsidRDefault="00385334" w:rsidP="00385334">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385334" w:rsidRPr="00CB19DD" w:rsidRDefault="00385334" w:rsidP="00385334">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385334" w:rsidRDefault="00385334" w:rsidP="00385334">
      <w:pPr>
        <w:tabs>
          <w:tab w:val="left" w:pos="480"/>
        </w:tabs>
        <w:spacing w:after="0" w:line="240" w:lineRule="auto"/>
        <w:ind w:right="220"/>
      </w:pPr>
    </w:p>
    <w:p w:rsidR="00385334" w:rsidRPr="001903C2" w:rsidRDefault="00385334" w:rsidP="00385334">
      <w:pPr>
        <w:tabs>
          <w:tab w:val="left" w:pos="480"/>
        </w:tabs>
        <w:spacing w:after="0" w:line="240" w:lineRule="auto"/>
        <w:ind w:right="216"/>
        <w:jc w:val="both"/>
      </w:pPr>
      <w:r>
        <w:rPr>
          <w:b/>
          <w:bCs/>
        </w:rPr>
        <w:t xml:space="preserve">Q </w:t>
      </w:r>
      <w:r w:rsidRPr="005739B9">
        <w:rPr>
          <w:b/>
          <w:bCs/>
        </w:rPr>
        <w:t>1.</w:t>
      </w:r>
      <w:r w:rsidRPr="005739B9">
        <w:rPr>
          <w:rFonts w:ascii="Times New Roman" w:hAnsi="Times New Roman"/>
          <w:b/>
          <w:bCs/>
        </w:rPr>
        <w:t>a)</w:t>
      </w:r>
      <w:r>
        <w:rPr>
          <w:b/>
          <w:bCs/>
        </w:rPr>
        <w:t xml:space="preserve"> </w:t>
      </w:r>
      <w:r w:rsidRPr="005739B9">
        <w:rPr>
          <w:rFonts w:ascii="Times New Roman" w:hAnsi="Times New Roman"/>
        </w:rPr>
        <w:t>What is GST</w:t>
      </w:r>
      <w:r>
        <w:rPr>
          <w:rFonts w:ascii="Times New Roman" w:hAnsi="Times New Roman"/>
        </w:rPr>
        <w:t xml:space="preserve">   b)  write any 3 limitations of VAT  </w:t>
      </w:r>
      <w:r w:rsidRPr="001903C2">
        <w:rPr>
          <w:rFonts w:ascii="Times New Roman" w:hAnsi="Times New Roman"/>
        </w:rPr>
        <w:t>c) Dual GST</w:t>
      </w:r>
    </w:p>
    <w:p w:rsidR="00385334" w:rsidRPr="001903C2" w:rsidRDefault="00385334" w:rsidP="00385334">
      <w:pPr>
        <w:tabs>
          <w:tab w:val="left" w:pos="480"/>
        </w:tabs>
        <w:spacing w:after="0" w:line="240" w:lineRule="auto"/>
        <w:ind w:right="216"/>
        <w:jc w:val="both"/>
        <w:rPr>
          <w:rFonts w:ascii="Times New Roman" w:hAnsi="Times New Roman"/>
        </w:rPr>
      </w:pPr>
      <w:r w:rsidRPr="001903C2">
        <w:t xml:space="preserve">  </w:t>
      </w: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d) Subsumed  under GST      e) Interstate Transaction  f) Input ta Credit</w:t>
      </w:r>
    </w:p>
    <w:p w:rsidR="00385334" w:rsidRPr="005739B9" w:rsidRDefault="00385334" w:rsidP="00385334">
      <w:pPr>
        <w:tabs>
          <w:tab w:val="left" w:pos="480"/>
        </w:tabs>
        <w:spacing w:after="0" w:line="360" w:lineRule="auto"/>
        <w:ind w:right="216"/>
        <w:jc w:val="both"/>
        <w:rPr>
          <w:rFonts w:ascii="Times New Roman" w:hAnsi="Times New Roman"/>
        </w:rPr>
      </w:pP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g)  State GST</w:t>
      </w:r>
      <w:r>
        <w:rPr>
          <w:rFonts w:ascii="Times New Roman" w:hAnsi="Times New Roman"/>
        </w:rPr>
        <w:t xml:space="preserve">  h) Service tax </w:t>
      </w:r>
    </w:p>
    <w:p w:rsidR="00385334" w:rsidRDefault="00385334" w:rsidP="00385334">
      <w:pPr>
        <w:tabs>
          <w:tab w:val="left" w:pos="480"/>
        </w:tabs>
        <w:spacing w:after="0" w:line="240" w:lineRule="auto"/>
        <w:ind w:right="220"/>
        <w:rPr>
          <w:rFonts w:ascii="Times New Roman" w:hAnsi="Times New Roman"/>
        </w:rPr>
      </w:pPr>
    </w:p>
    <w:p w:rsidR="008D36CB" w:rsidRPr="00CB19DD" w:rsidRDefault="008D36CB" w:rsidP="008D36CB">
      <w:pPr>
        <w:spacing w:after="0" w:line="240" w:lineRule="auto"/>
        <w:rPr>
          <w:rFonts w:ascii="Times New Roman" w:hAnsi="Times New Roman"/>
        </w:rPr>
      </w:pPr>
    </w:p>
    <w:p w:rsidR="008D36CB" w:rsidRPr="00CB19DD" w:rsidRDefault="008D36CB" w:rsidP="008D36CB">
      <w:pPr>
        <w:spacing w:after="0" w:line="240" w:lineRule="auto"/>
        <w:ind w:left="504"/>
        <w:jc w:val="center"/>
        <w:rPr>
          <w:rFonts w:ascii="Times New Roman" w:hAnsi="Times New Roman"/>
          <w:b/>
        </w:rPr>
      </w:pPr>
      <w:r w:rsidRPr="00CB19DD">
        <w:rPr>
          <w:rFonts w:ascii="Times New Roman" w:hAnsi="Times New Roman"/>
          <w:b/>
        </w:rPr>
        <w:t xml:space="preserve">Section - B  </w:t>
      </w:r>
    </w:p>
    <w:p w:rsidR="008D36CB" w:rsidRPr="00CB19DD" w:rsidRDefault="008D36CB" w:rsidP="008D36CB">
      <w:pPr>
        <w:spacing w:after="0" w:line="240" w:lineRule="auto"/>
        <w:ind w:left="504"/>
        <w:jc w:val="center"/>
        <w:rPr>
          <w:rFonts w:ascii="Times New Roman" w:hAnsi="Times New Roman"/>
          <w:b/>
        </w:rPr>
      </w:pPr>
      <w:r w:rsidRPr="00CB19DD">
        <w:rPr>
          <w:rFonts w:ascii="Times New Roman" w:hAnsi="Times New Roman"/>
          <w:b/>
        </w:rPr>
        <w:t>Answer any ONE Question from each unit.</w:t>
      </w:r>
    </w:p>
    <w:p w:rsidR="008D36CB" w:rsidRPr="00CB19DD" w:rsidRDefault="008D36CB" w:rsidP="008D36CB">
      <w:pPr>
        <w:spacing w:after="0" w:line="240" w:lineRule="auto"/>
        <w:ind w:left="510"/>
        <w:jc w:val="center"/>
        <w:rPr>
          <w:rFonts w:ascii="Times New Roman" w:hAnsi="Times New Roman"/>
          <w:b/>
        </w:rPr>
      </w:pP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rPr>
        <w:t xml:space="preserve">                               </w:t>
      </w:r>
      <w:r w:rsidRPr="00CB19DD">
        <w:rPr>
          <w:rFonts w:ascii="Times New Roman" w:hAnsi="Times New Roman"/>
          <w:b/>
        </w:rPr>
        <w:t xml:space="preserve">(5 </w:t>
      </w:r>
      <w:r w:rsidRPr="00CB19DD">
        <w:rPr>
          <w:rFonts w:ascii="Times New Roman" w:hAnsi="Times New Roman"/>
          <w:b/>
        </w:rPr>
        <w:sym w:font="Symbol" w:char="F0B4"/>
      </w:r>
      <w:r w:rsidRPr="00CB19DD">
        <w:rPr>
          <w:rFonts w:ascii="Times New Roman" w:hAnsi="Times New Roman"/>
          <w:b/>
        </w:rPr>
        <w:t>12 =60 Marks)</w:t>
      </w:r>
    </w:p>
    <w:p w:rsidR="008D36CB" w:rsidRPr="005739B9" w:rsidRDefault="008D36CB"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p>
    <w:p w:rsidR="005A5061" w:rsidRPr="000F1934"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sidRPr="003A6985">
        <w:rPr>
          <w:rFonts w:ascii="Times New Roman" w:hAnsi="Times New Roman"/>
          <w:b/>
          <w:bCs/>
        </w:rPr>
        <w:t>Q.2</w:t>
      </w:r>
      <w:r>
        <w:rPr>
          <w:rFonts w:ascii="Times New Roman" w:hAnsi="Times New Roman"/>
        </w:rPr>
        <w:t>. Write advantages of Goods and Services Tax</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232167">
        <w:rPr>
          <w:rFonts w:ascii="Times New Roman" w:hAnsi="Times New Roman"/>
          <w:b/>
          <w:bCs/>
        </w:rPr>
        <w:t>OR</w:t>
      </w:r>
    </w:p>
    <w:p w:rsidR="005A5061" w:rsidRPr="00232167"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Pr>
          <w:rFonts w:ascii="Times New Roman" w:hAnsi="Times New Roman"/>
        </w:rPr>
        <w:t xml:space="preserve"> </w:t>
      </w:r>
      <w:r w:rsidRPr="003A6985">
        <w:rPr>
          <w:rFonts w:ascii="Times New Roman" w:hAnsi="Times New Roman"/>
          <w:b/>
          <w:bCs/>
        </w:rPr>
        <w:t>Q.3</w:t>
      </w:r>
      <w:r>
        <w:rPr>
          <w:rFonts w:ascii="Times New Roman" w:hAnsi="Times New Roman"/>
        </w:rPr>
        <w:t xml:space="preserve">.  What are the concepts of GST  ?  Give justification on imposing GST in India ? </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I</w:t>
      </w:r>
    </w:p>
    <w:p w:rsidR="005A5061"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Pr>
          <w:rFonts w:ascii="Times New Roman" w:hAnsi="Times New Roman"/>
          <w:b/>
          <w:bCs/>
        </w:rPr>
        <w:t xml:space="preserve">Q.4. </w:t>
      </w:r>
      <w:r>
        <w:rPr>
          <w:rFonts w:ascii="Times New Roman" w:hAnsi="Times New Roman"/>
        </w:rPr>
        <w:t>What is the comprehensive structure of GST in India ?</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5A5061" w:rsidRDefault="005A5061" w:rsidP="00385334">
      <w:pPr>
        <w:tabs>
          <w:tab w:val="left" w:pos="480"/>
        </w:tabs>
        <w:spacing w:after="0" w:line="240" w:lineRule="auto"/>
        <w:ind w:right="220"/>
        <w:jc w:val="center"/>
        <w:rPr>
          <w:rFonts w:ascii="Times New Roman" w:hAnsi="Times New Roman"/>
          <w:b/>
          <w:bCs/>
        </w:rPr>
      </w:pPr>
    </w:p>
    <w:p w:rsidR="00385334" w:rsidRPr="00AE71A5" w:rsidRDefault="00385334" w:rsidP="00385334">
      <w:pPr>
        <w:tabs>
          <w:tab w:val="left" w:pos="480"/>
        </w:tabs>
        <w:spacing w:after="0" w:line="240" w:lineRule="auto"/>
        <w:ind w:right="220"/>
        <w:rPr>
          <w:rFonts w:ascii="Times New Roman" w:hAnsi="Times New Roman"/>
          <w:b/>
          <w:bCs/>
        </w:rPr>
      </w:pPr>
      <w:r>
        <w:rPr>
          <w:rFonts w:ascii="Times New Roman" w:hAnsi="Times New Roman"/>
          <w:b/>
          <w:bCs/>
        </w:rPr>
        <w:t xml:space="preserve">Q.5. </w:t>
      </w:r>
      <w:r w:rsidRPr="00AE71A5">
        <w:rPr>
          <w:rFonts w:ascii="Times New Roman" w:hAnsi="Times New Roman"/>
        </w:rPr>
        <w:t>Give the</w:t>
      </w:r>
      <w:r>
        <w:rPr>
          <w:rFonts w:ascii="Times New Roman" w:hAnsi="Times New Roman"/>
        </w:rPr>
        <w:t xml:space="preserve"> brief note on Principles of GST.</w:t>
      </w:r>
    </w:p>
    <w:p w:rsidR="00385334" w:rsidRPr="005739B9" w:rsidRDefault="00385334"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F1934">
        <w:rPr>
          <w:rFonts w:ascii="Times New Roman" w:hAnsi="Times New Roman"/>
          <w:b/>
          <w:bCs/>
        </w:rPr>
        <w:t>UNIT I</w:t>
      </w:r>
      <w:r>
        <w:rPr>
          <w:rFonts w:ascii="Times New Roman" w:hAnsi="Times New Roman"/>
          <w:b/>
          <w:bCs/>
        </w:rPr>
        <w:t>II</w:t>
      </w:r>
    </w:p>
    <w:p w:rsidR="005A5061" w:rsidRDefault="005A5061" w:rsidP="00385334">
      <w:pPr>
        <w:tabs>
          <w:tab w:val="left" w:pos="480"/>
        </w:tabs>
        <w:spacing w:after="0" w:line="240" w:lineRule="auto"/>
        <w:ind w:right="220"/>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sidRPr="003A6985">
        <w:rPr>
          <w:rFonts w:ascii="Times New Roman" w:hAnsi="Times New Roman"/>
          <w:b/>
          <w:bCs/>
        </w:rPr>
        <w:t>Q.</w:t>
      </w:r>
      <w:r>
        <w:rPr>
          <w:rFonts w:ascii="Times New Roman" w:hAnsi="Times New Roman"/>
          <w:b/>
          <w:bCs/>
        </w:rPr>
        <w:t>6</w:t>
      </w:r>
      <w:r>
        <w:rPr>
          <w:rFonts w:ascii="Times New Roman" w:hAnsi="Times New Roman"/>
        </w:rPr>
        <w:t xml:space="preserve"> How do the levy of GST procedure on petroleum products and tobacco ?</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5A5061" w:rsidRDefault="005A5061" w:rsidP="00385334">
      <w:pPr>
        <w:tabs>
          <w:tab w:val="left" w:pos="480"/>
        </w:tabs>
        <w:spacing w:after="0" w:line="240" w:lineRule="auto"/>
        <w:ind w:right="220"/>
        <w:jc w:val="center"/>
        <w:rPr>
          <w:rFonts w:ascii="Times New Roman" w:hAnsi="Times New Roman"/>
          <w:b/>
          <w:bCs/>
        </w:rPr>
      </w:pPr>
    </w:p>
    <w:p w:rsidR="00385334" w:rsidRPr="00AE71A5" w:rsidRDefault="00385334" w:rsidP="00385334">
      <w:pPr>
        <w:tabs>
          <w:tab w:val="left" w:pos="480"/>
        </w:tabs>
        <w:spacing w:after="0" w:line="240" w:lineRule="auto"/>
        <w:ind w:right="220"/>
        <w:rPr>
          <w:rFonts w:ascii="Times New Roman" w:hAnsi="Times New Roman"/>
        </w:rPr>
      </w:pPr>
      <w:r w:rsidRPr="00AE71A5">
        <w:rPr>
          <w:rFonts w:ascii="Times New Roman" w:hAnsi="Times New Roman"/>
          <w:b/>
          <w:bCs/>
        </w:rPr>
        <w:t>Q.7</w:t>
      </w:r>
      <w:r>
        <w:rPr>
          <w:rFonts w:ascii="Times New Roman" w:hAnsi="Times New Roman"/>
          <w:b/>
          <w:bCs/>
        </w:rPr>
        <w:t xml:space="preserve">  </w:t>
      </w:r>
      <w:r>
        <w:rPr>
          <w:rFonts w:ascii="Times New Roman" w:hAnsi="Times New Roman"/>
        </w:rPr>
        <w:t xml:space="preserve">Explain the taxes  and duties outside the purview of GST </w:t>
      </w:r>
    </w:p>
    <w:p w:rsidR="00385334" w:rsidRPr="005739B9" w:rsidRDefault="00385334"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V</w:t>
      </w:r>
    </w:p>
    <w:p w:rsidR="005A5061"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Pr>
          <w:rFonts w:ascii="Times New Roman" w:hAnsi="Times New Roman"/>
          <w:b/>
          <w:bCs/>
        </w:rPr>
        <w:t xml:space="preserve">Q.8. </w:t>
      </w:r>
      <w:r>
        <w:rPr>
          <w:rFonts w:ascii="Times New Roman" w:hAnsi="Times New Roman"/>
        </w:rPr>
        <w:t xml:space="preserve"> What are the advantages of IGST ?</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5A5061"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sidRPr="00AE71A5">
        <w:rPr>
          <w:rFonts w:ascii="Times New Roman" w:hAnsi="Times New Roman"/>
          <w:b/>
          <w:bCs/>
        </w:rPr>
        <w:t>Q.9.</w:t>
      </w:r>
      <w:r>
        <w:rPr>
          <w:rFonts w:ascii="Times New Roman" w:hAnsi="Times New Roman"/>
          <w:b/>
          <w:bCs/>
        </w:rPr>
        <w:t xml:space="preserve"> </w:t>
      </w:r>
      <w:r>
        <w:rPr>
          <w:rFonts w:ascii="Times New Roman" w:hAnsi="Times New Roman"/>
        </w:rPr>
        <w:t>Illustrate the Inter State transactions under GST</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Pr>
          <w:rFonts w:ascii="Times New Roman" w:hAnsi="Times New Roman"/>
          <w:b/>
          <w:bCs/>
        </w:rPr>
        <w:lastRenderedPageBreak/>
        <w:t>UNIT V</w:t>
      </w:r>
    </w:p>
    <w:p w:rsidR="005A5061"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Pr>
          <w:rFonts w:ascii="Times New Roman" w:hAnsi="Times New Roman"/>
          <w:b/>
          <w:bCs/>
        </w:rPr>
        <w:t xml:space="preserve">Q.10. </w:t>
      </w:r>
      <w:r>
        <w:rPr>
          <w:rFonts w:ascii="Times New Roman" w:hAnsi="Times New Roman"/>
        </w:rPr>
        <w:t>What is Time supply of goods and services</w:t>
      </w:r>
    </w:p>
    <w:p w:rsidR="005A5061" w:rsidRDefault="005A5061"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jc w:val="center"/>
        <w:rPr>
          <w:rFonts w:ascii="Times New Roman" w:hAnsi="Times New Roman"/>
          <w:b/>
          <w:bCs/>
        </w:rPr>
      </w:pPr>
      <w:r w:rsidRPr="00EB2A37">
        <w:rPr>
          <w:rFonts w:ascii="Times New Roman" w:hAnsi="Times New Roman"/>
          <w:b/>
          <w:bCs/>
        </w:rPr>
        <w:t>OR</w:t>
      </w:r>
    </w:p>
    <w:p w:rsidR="005A5061" w:rsidRDefault="005A5061" w:rsidP="00385334">
      <w:pPr>
        <w:tabs>
          <w:tab w:val="left" w:pos="480"/>
        </w:tabs>
        <w:spacing w:after="0" w:line="240" w:lineRule="auto"/>
        <w:ind w:right="220"/>
        <w:jc w:val="center"/>
        <w:rPr>
          <w:rFonts w:ascii="Times New Roman" w:hAnsi="Times New Roman"/>
          <w:b/>
          <w:bCs/>
        </w:rPr>
      </w:pPr>
    </w:p>
    <w:p w:rsidR="00385334" w:rsidRDefault="00385334" w:rsidP="00385334">
      <w:pPr>
        <w:tabs>
          <w:tab w:val="left" w:pos="480"/>
        </w:tabs>
        <w:spacing w:after="0" w:line="240" w:lineRule="auto"/>
        <w:ind w:right="220"/>
        <w:rPr>
          <w:rFonts w:ascii="Times New Roman" w:hAnsi="Times New Roman"/>
        </w:rPr>
      </w:pPr>
      <w:r>
        <w:rPr>
          <w:rFonts w:ascii="Times New Roman" w:hAnsi="Times New Roman"/>
          <w:b/>
          <w:bCs/>
        </w:rPr>
        <w:t xml:space="preserve">Q.11.  </w:t>
      </w:r>
      <w:r w:rsidRPr="00EB2A37">
        <w:rPr>
          <w:rFonts w:ascii="Times New Roman" w:hAnsi="Times New Roman"/>
        </w:rPr>
        <w:t>W</w:t>
      </w:r>
      <w:r>
        <w:rPr>
          <w:rFonts w:ascii="Times New Roman" w:hAnsi="Times New Roman"/>
        </w:rPr>
        <w:t>hat is input tax credit and explain it  with suitable examples</w:t>
      </w:r>
    </w:p>
    <w:p w:rsidR="005A5061" w:rsidRPr="00EB2A37" w:rsidRDefault="005A5061" w:rsidP="00385334">
      <w:pPr>
        <w:tabs>
          <w:tab w:val="left" w:pos="480"/>
        </w:tabs>
        <w:spacing w:after="0" w:line="240" w:lineRule="auto"/>
        <w:ind w:right="220"/>
        <w:rPr>
          <w:rFonts w:ascii="Times New Roman" w:hAnsi="Times New Roman"/>
          <w:b/>
          <w:bCs/>
        </w:rPr>
      </w:pPr>
    </w:p>
    <w:p w:rsidR="00385334" w:rsidRDefault="00385334" w:rsidP="00385334">
      <w:pPr>
        <w:tabs>
          <w:tab w:val="left" w:pos="480"/>
        </w:tabs>
        <w:spacing w:after="0" w:line="240" w:lineRule="auto"/>
        <w:ind w:right="220"/>
        <w:jc w:val="center"/>
        <w:rPr>
          <w:rFonts w:ascii="Times New Roman" w:hAnsi="Times New Roman"/>
        </w:rPr>
      </w:pPr>
    </w:p>
    <w:p w:rsidR="00385334" w:rsidRDefault="00385334" w:rsidP="00385334">
      <w:pPr>
        <w:tabs>
          <w:tab w:val="left" w:pos="480"/>
        </w:tabs>
        <w:spacing w:after="0" w:line="240" w:lineRule="auto"/>
        <w:ind w:right="220"/>
        <w:rPr>
          <w:rFonts w:ascii="Times New Roman" w:hAnsi="Times New Roman"/>
        </w:rPr>
      </w:pPr>
    </w:p>
    <w:p w:rsidR="00385334" w:rsidRDefault="00385334" w:rsidP="00385334">
      <w:pPr>
        <w:tabs>
          <w:tab w:val="left" w:pos="480"/>
        </w:tabs>
        <w:spacing w:after="0" w:line="240" w:lineRule="auto"/>
        <w:ind w:right="220"/>
        <w:rPr>
          <w:rFonts w:ascii="Times New Roman" w:hAnsi="Times New Roman"/>
        </w:rPr>
      </w:pPr>
    </w:p>
    <w:p w:rsidR="00385334" w:rsidRPr="00F45FF4" w:rsidRDefault="00385334" w:rsidP="00385334">
      <w:pPr>
        <w:rPr>
          <w:rFonts w:ascii="Bookman Old Style" w:hAnsi="Bookman Old Style"/>
        </w:rPr>
      </w:pPr>
    </w:p>
    <w:p w:rsidR="00385334" w:rsidRPr="00F45FF4" w:rsidRDefault="00385334" w:rsidP="00385334">
      <w:pPr>
        <w:rPr>
          <w:rFonts w:ascii="Bookman Old Style" w:hAnsi="Bookman Old Style"/>
        </w:rPr>
      </w:pPr>
    </w:p>
    <w:p w:rsidR="00017067" w:rsidRPr="00654772" w:rsidRDefault="00017067">
      <w:pPr>
        <w:rPr>
          <w:rFonts w:ascii="Bookman Old Style" w:hAnsi="Bookman Old Style"/>
          <w:sz w:val="24"/>
          <w:szCs w:val="24"/>
        </w:rPr>
      </w:pPr>
    </w:p>
    <w:p w:rsidR="00017067" w:rsidRPr="00654772" w:rsidRDefault="00017067">
      <w:pPr>
        <w:rPr>
          <w:rFonts w:ascii="Bookman Old Style" w:hAnsi="Bookman Old Style"/>
          <w:sz w:val="24"/>
          <w:szCs w:val="24"/>
        </w:rPr>
      </w:pPr>
    </w:p>
    <w:p w:rsidR="00017067" w:rsidRPr="00654772" w:rsidRDefault="00017067">
      <w:pPr>
        <w:rPr>
          <w:rFonts w:ascii="Bookman Old Style" w:hAnsi="Bookman Old Style"/>
          <w:sz w:val="24"/>
          <w:szCs w:val="24"/>
        </w:rPr>
      </w:pPr>
    </w:p>
    <w:p w:rsidR="00017067" w:rsidRPr="00654772" w:rsidRDefault="00017067">
      <w:pPr>
        <w:rPr>
          <w:rFonts w:ascii="Bookman Old Style" w:hAnsi="Bookman Old Style"/>
          <w:sz w:val="24"/>
          <w:szCs w:val="24"/>
        </w:rPr>
      </w:pPr>
    </w:p>
    <w:p w:rsidR="00826DE4" w:rsidRDefault="00826DE4" w:rsidP="00826DE4">
      <w:pPr>
        <w:jc w:val="right"/>
        <w:rPr>
          <w:rFonts w:ascii="Bookman Old Style" w:hAnsi="Bookman Old Style" w:cs="Times New Roman"/>
          <w:b/>
          <w:bCs/>
          <w:sz w:val="24"/>
          <w:szCs w:val="24"/>
        </w:rPr>
      </w:pPr>
      <w:r>
        <w:rPr>
          <w:rFonts w:ascii="Bookman Old Style" w:hAnsi="Bookman Old Style" w:cs="Times New Roman"/>
          <w:b/>
          <w:bCs/>
          <w:sz w:val="24"/>
          <w:szCs w:val="24"/>
        </w:rPr>
        <w:t>1-5-102</w:t>
      </w:r>
    </w:p>
    <w:p w:rsidR="00017067" w:rsidRPr="00654772" w:rsidRDefault="00513BED" w:rsidP="00017067">
      <w:pPr>
        <w:jc w:val="center"/>
        <w:rPr>
          <w:rFonts w:ascii="Bookman Old Style" w:hAnsi="Bookman Old Style" w:cs="Times New Roman"/>
          <w:b/>
          <w:bCs/>
          <w:sz w:val="24"/>
          <w:szCs w:val="24"/>
        </w:rPr>
      </w:pPr>
      <w:r w:rsidRPr="00654772">
        <w:rPr>
          <w:rFonts w:ascii="Bookman Old Style" w:hAnsi="Bookman Old Style" w:cs="Times New Roman"/>
          <w:b/>
          <w:bCs/>
          <w:sz w:val="24"/>
          <w:szCs w:val="24"/>
        </w:rPr>
        <w:t xml:space="preserve">DSC: 3E: </w:t>
      </w:r>
      <w:r w:rsidR="00021C47">
        <w:rPr>
          <w:rFonts w:ascii="Bookman Old Style" w:hAnsi="Bookman Old Style" w:cs="Times New Roman"/>
          <w:b/>
          <w:bCs/>
          <w:sz w:val="24"/>
          <w:szCs w:val="24"/>
        </w:rPr>
        <w:t>5.</w:t>
      </w:r>
      <w:r w:rsidR="000C6788">
        <w:rPr>
          <w:rFonts w:ascii="Bookman Old Style" w:hAnsi="Bookman Old Style" w:cs="Times New Roman"/>
          <w:b/>
          <w:bCs/>
          <w:sz w:val="24"/>
          <w:szCs w:val="24"/>
        </w:rPr>
        <w:t>3</w:t>
      </w:r>
      <w:r w:rsidR="00021C47">
        <w:rPr>
          <w:rFonts w:ascii="Bookman Old Style" w:hAnsi="Bookman Old Style" w:cs="Times New Roman"/>
          <w:b/>
          <w:bCs/>
          <w:sz w:val="24"/>
          <w:szCs w:val="24"/>
        </w:rPr>
        <w:t xml:space="preserve"> </w:t>
      </w:r>
      <w:r w:rsidR="00DB0571">
        <w:rPr>
          <w:rFonts w:ascii="Bookman Old Style" w:hAnsi="Bookman Old Style" w:cs="Times New Roman"/>
          <w:b/>
          <w:bCs/>
          <w:sz w:val="24"/>
          <w:szCs w:val="24"/>
        </w:rPr>
        <w:t xml:space="preserve">- </w:t>
      </w:r>
      <w:r w:rsidRPr="00654772">
        <w:rPr>
          <w:rFonts w:ascii="Bookman Old Style" w:hAnsi="Bookman Old Style" w:cs="Times New Roman"/>
          <w:b/>
          <w:bCs/>
          <w:sz w:val="24"/>
          <w:szCs w:val="24"/>
        </w:rPr>
        <w:t>ADVANCED CORPORATE ACCOUNTING</w:t>
      </w:r>
    </w:p>
    <w:p w:rsidR="00513BED" w:rsidRDefault="00513BED" w:rsidP="00017067">
      <w:pPr>
        <w:rPr>
          <w:rFonts w:ascii="Bookman Old Style" w:hAnsi="Bookman Old Style" w:cs="Times New Roman"/>
          <w:b/>
          <w:bCs/>
          <w:sz w:val="24"/>
          <w:szCs w:val="24"/>
          <w:u w:val="single"/>
        </w:rPr>
      </w:pPr>
    </w:p>
    <w:p w:rsidR="00017067" w:rsidRPr="00654772" w:rsidRDefault="00017067" w:rsidP="008417B9">
      <w:pPr>
        <w:jc w:val="both"/>
        <w:rPr>
          <w:rFonts w:ascii="Bookman Old Style" w:hAnsi="Bookman Old Style" w:cs="Times New Roman"/>
          <w:sz w:val="24"/>
          <w:szCs w:val="24"/>
        </w:rPr>
      </w:pPr>
      <w:r w:rsidRPr="00654772">
        <w:rPr>
          <w:rFonts w:ascii="Bookman Old Style" w:hAnsi="Bookman Old Style" w:cs="Times New Roman"/>
          <w:b/>
          <w:bCs/>
          <w:sz w:val="24"/>
          <w:szCs w:val="24"/>
        </w:rPr>
        <w:t xml:space="preserve">Unit I : </w:t>
      </w:r>
      <w:r w:rsidRPr="00654772">
        <w:rPr>
          <w:rFonts w:ascii="Bookman Old Style" w:hAnsi="Bookman Old Style" w:cs="Times New Roman"/>
          <w:sz w:val="24"/>
          <w:szCs w:val="24"/>
        </w:rPr>
        <w:t xml:space="preserve"> </w:t>
      </w:r>
      <w:r w:rsidRPr="00654772">
        <w:rPr>
          <w:rFonts w:ascii="Bookman Old Style" w:hAnsi="Bookman Old Style" w:cs="Times New Roman"/>
          <w:b/>
          <w:bCs/>
          <w:sz w:val="24"/>
          <w:szCs w:val="24"/>
        </w:rPr>
        <w:t>Accounting standards</w:t>
      </w:r>
      <w:r w:rsidRPr="00654772">
        <w:rPr>
          <w:rFonts w:ascii="Bookman Old Style" w:hAnsi="Bookman Old Style" w:cs="Times New Roman"/>
          <w:sz w:val="24"/>
          <w:szCs w:val="24"/>
        </w:rPr>
        <w:t xml:space="preserve"> – Importance of accounting standards in the procedure of accounting –</w:t>
      </w:r>
      <w:r w:rsidR="006E7411" w:rsidRPr="00654772">
        <w:rPr>
          <w:rFonts w:ascii="Bookman Old Style" w:hAnsi="Bookman Old Style" w:cs="Times New Roman"/>
          <w:sz w:val="24"/>
          <w:szCs w:val="24"/>
        </w:rPr>
        <w:t xml:space="preserve"> List of</w:t>
      </w:r>
      <w:r w:rsidRPr="00654772">
        <w:rPr>
          <w:rFonts w:ascii="Bookman Old Style" w:hAnsi="Bookman Old Style" w:cs="Times New Roman"/>
          <w:sz w:val="24"/>
          <w:szCs w:val="24"/>
        </w:rPr>
        <w:t xml:space="preserve"> Indian accounting standards</w:t>
      </w:r>
      <w:r w:rsidR="006E7411" w:rsidRPr="00654772">
        <w:rPr>
          <w:rFonts w:ascii="Bookman Old Style" w:hAnsi="Bookman Old Style" w:cs="Times New Roman"/>
          <w:sz w:val="24"/>
          <w:szCs w:val="24"/>
        </w:rPr>
        <w:t xml:space="preserve"> – objectives of accounting standards Board and scope of accounting standards.</w:t>
      </w:r>
      <w:r w:rsidRPr="00654772">
        <w:rPr>
          <w:rFonts w:ascii="Bookman Old Style" w:hAnsi="Bookman Old Style" w:cs="Times New Roman"/>
          <w:sz w:val="24"/>
          <w:szCs w:val="24"/>
        </w:rPr>
        <w:t xml:space="preserve"> –</w:t>
      </w:r>
      <w:r w:rsidR="006E7411" w:rsidRPr="00654772">
        <w:rPr>
          <w:rFonts w:ascii="Bookman Old Style" w:hAnsi="Bookman Old Style" w:cs="Times New Roman"/>
          <w:sz w:val="24"/>
          <w:szCs w:val="24"/>
        </w:rPr>
        <w:t xml:space="preserve"> Accounting Standard 1:Disclosure of Accounting policies Accounting Standard 9: Revenue Recognition – Accounting standard 10 : Fixed assets</w:t>
      </w:r>
      <w:r w:rsidRPr="00654772">
        <w:rPr>
          <w:rFonts w:ascii="Bookman Old Style" w:hAnsi="Bookman Old Style" w:cs="Times New Roman"/>
          <w:sz w:val="24"/>
          <w:szCs w:val="24"/>
        </w:rPr>
        <w:t xml:space="preserve"> (Theory only)</w:t>
      </w:r>
    </w:p>
    <w:p w:rsidR="00017067" w:rsidRPr="00654772" w:rsidRDefault="00017067" w:rsidP="00017067">
      <w:pPr>
        <w:rPr>
          <w:rFonts w:ascii="Bookman Old Style" w:hAnsi="Bookman Old Style" w:cs="Times New Roman"/>
          <w:sz w:val="24"/>
          <w:szCs w:val="24"/>
        </w:rPr>
      </w:pPr>
      <w:r w:rsidRPr="00654772">
        <w:rPr>
          <w:rFonts w:ascii="Bookman Old Style" w:hAnsi="Bookman Old Style" w:cs="Times New Roman"/>
          <w:b/>
          <w:bCs/>
          <w:sz w:val="24"/>
          <w:szCs w:val="24"/>
        </w:rPr>
        <w:t xml:space="preserve">Unit II – Amalgamation : </w:t>
      </w:r>
      <w:r w:rsidRPr="00654772">
        <w:rPr>
          <w:rFonts w:ascii="Bookman Old Style" w:hAnsi="Bookman Old Style" w:cs="Times New Roman"/>
          <w:sz w:val="24"/>
          <w:szCs w:val="24"/>
        </w:rPr>
        <w:t xml:space="preserve"> meaning – calculation of purchase consideration – Methods – Accounting procedure in preparation of  journal entries and Balance sheet</w:t>
      </w:r>
      <w:r w:rsidR="00243147" w:rsidRPr="00654772">
        <w:rPr>
          <w:rFonts w:ascii="Bookman Old Style" w:hAnsi="Bookman Old Style" w:cs="Times New Roman"/>
          <w:sz w:val="24"/>
          <w:szCs w:val="24"/>
        </w:rPr>
        <w:t xml:space="preserve"> </w:t>
      </w:r>
      <w:r w:rsidRPr="00654772">
        <w:rPr>
          <w:rFonts w:ascii="Bookman Old Style" w:hAnsi="Bookman Old Style" w:cs="Times New Roman"/>
          <w:sz w:val="24"/>
          <w:szCs w:val="24"/>
        </w:rPr>
        <w:t>(simple problems</w:t>
      </w:r>
      <w:r w:rsidR="00243147" w:rsidRPr="00654772">
        <w:rPr>
          <w:rFonts w:ascii="Bookman Old Style" w:hAnsi="Bookman Old Style" w:cs="Times New Roman"/>
          <w:sz w:val="24"/>
          <w:szCs w:val="24"/>
        </w:rPr>
        <w:t xml:space="preserve"> only</w:t>
      </w:r>
      <w:r w:rsidRPr="00654772">
        <w:rPr>
          <w:rFonts w:ascii="Bookman Old Style" w:hAnsi="Bookman Old Style" w:cs="Times New Roman"/>
          <w:sz w:val="24"/>
          <w:szCs w:val="24"/>
        </w:rPr>
        <w:t>)</w:t>
      </w:r>
    </w:p>
    <w:p w:rsidR="00017067" w:rsidRPr="00654772" w:rsidRDefault="00017067" w:rsidP="003F7B10">
      <w:pPr>
        <w:jc w:val="both"/>
        <w:rPr>
          <w:rFonts w:ascii="Bookman Old Style" w:hAnsi="Bookman Old Style" w:cs="Times New Roman"/>
          <w:sz w:val="24"/>
          <w:szCs w:val="24"/>
        </w:rPr>
      </w:pPr>
      <w:r w:rsidRPr="00654772">
        <w:rPr>
          <w:rFonts w:ascii="Bookman Old Style" w:hAnsi="Bookman Old Style" w:cs="Times New Roman"/>
          <w:b/>
          <w:bCs/>
          <w:sz w:val="24"/>
          <w:szCs w:val="24"/>
        </w:rPr>
        <w:t xml:space="preserve">Unit III – Internal Reconstruction - </w:t>
      </w:r>
      <w:r w:rsidRPr="00654772">
        <w:rPr>
          <w:rFonts w:ascii="Bookman Old Style" w:hAnsi="Bookman Old Style" w:cs="Times New Roman"/>
          <w:sz w:val="24"/>
          <w:szCs w:val="24"/>
        </w:rPr>
        <w:t xml:space="preserve"> Necessity of internal Reconstruction – Importance – Procedure for reducing share capital – Journal entries and preparation of Revised Balance sheet.</w:t>
      </w:r>
    </w:p>
    <w:p w:rsidR="00017067" w:rsidRPr="00654772" w:rsidRDefault="00017067" w:rsidP="003F7B10">
      <w:pPr>
        <w:jc w:val="both"/>
        <w:rPr>
          <w:rFonts w:ascii="Bookman Old Style" w:hAnsi="Bookman Old Style" w:cs="Times New Roman"/>
          <w:sz w:val="24"/>
          <w:szCs w:val="24"/>
        </w:rPr>
      </w:pPr>
      <w:r w:rsidRPr="00654772">
        <w:rPr>
          <w:rFonts w:ascii="Bookman Old Style" w:hAnsi="Bookman Old Style" w:cs="Times New Roman"/>
          <w:b/>
          <w:bCs/>
          <w:sz w:val="24"/>
          <w:szCs w:val="24"/>
        </w:rPr>
        <w:t xml:space="preserve">Unit IV : Liquidation : </w:t>
      </w:r>
      <w:r w:rsidRPr="00654772">
        <w:rPr>
          <w:rFonts w:ascii="Bookman Old Style" w:hAnsi="Bookman Old Style" w:cs="Times New Roman"/>
          <w:sz w:val="24"/>
          <w:szCs w:val="24"/>
        </w:rPr>
        <w:t xml:space="preserve"> Meaning and modes of Liquidation in corporate accounts – Voluntary Liquidation – Procedure for preparation of Liquidator’s statement of account – calculation of liquidator’s remuneration</w:t>
      </w:r>
      <w:r w:rsidR="00BE3BC3" w:rsidRPr="00654772">
        <w:rPr>
          <w:rFonts w:ascii="Bookman Old Style" w:hAnsi="Bookman Old Style" w:cs="Times New Roman"/>
          <w:sz w:val="24"/>
          <w:szCs w:val="24"/>
        </w:rPr>
        <w:t xml:space="preserve"> (Simple problems)</w:t>
      </w:r>
    </w:p>
    <w:p w:rsidR="00017067" w:rsidRPr="00654772" w:rsidRDefault="00017067" w:rsidP="003F7B10">
      <w:pPr>
        <w:jc w:val="both"/>
        <w:rPr>
          <w:rFonts w:ascii="Bookman Old Style" w:hAnsi="Bookman Old Style" w:cs="Times New Roman"/>
          <w:sz w:val="24"/>
          <w:szCs w:val="24"/>
          <w:cs/>
        </w:rPr>
      </w:pPr>
      <w:r w:rsidRPr="00654772">
        <w:rPr>
          <w:rFonts w:ascii="Bookman Old Style" w:hAnsi="Bookman Old Style" w:cs="Times New Roman"/>
          <w:b/>
          <w:bCs/>
          <w:sz w:val="24"/>
          <w:szCs w:val="24"/>
        </w:rPr>
        <w:lastRenderedPageBreak/>
        <w:t xml:space="preserve">Unit V : Holding companies : </w:t>
      </w:r>
      <w:r w:rsidRPr="00654772">
        <w:rPr>
          <w:rFonts w:ascii="Bookman Old Style" w:hAnsi="Bookman Old Style" w:cs="Times New Roman"/>
          <w:sz w:val="24"/>
          <w:szCs w:val="24"/>
        </w:rPr>
        <w:t xml:space="preserve"> Definition of Holding Company and subsidiary company – Preparation of consolidated Balance Sheet  of  Holding company having ONE subsidiary company only -  with common transactions, Minorities Interest, Capital Reserve, Revenue Profits Prior and post acquisition of shares by holding companies (Simple Problems)</w:t>
      </w:r>
    </w:p>
    <w:p w:rsidR="00017067" w:rsidRPr="00654772" w:rsidRDefault="00017067">
      <w:pPr>
        <w:rPr>
          <w:rFonts w:ascii="Bookman Old Style" w:hAnsi="Bookman Old Style"/>
          <w:sz w:val="24"/>
          <w:szCs w:val="24"/>
        </w:rPr>
      </w:pPr>
    </w:p>
    <w:p w:rsidR="005A112B" w:rsidRPr="0021426D" w:rsidRDefault="005A112B" w:rsidP="005A112B">
      <w:pPr>
        <w:rPr>
          <w:rFonts w:ascii="Bookman Old Style" w:eastAsia="Times New Roman" w:hAnsi="Bookman Old Style" w:cs="Times New Roman"/>
          <w:bCs/>
          <w:sz w:val="24"/>
          <w:szCs w:val="24"/>
          <w:lang w:bidi="ar-SA"/>
        </w:rPr>
      </w:pPr>
      <w:r w:rsidRPr="004C18BA">
        <w:rPr>
          <w:rFonts w:ascii="Bookman Old Style" w:hAnsi="Bookman Old Style" w:cs="Times New Roman"/>
          <w:b/>
          <w:bCs/>
          <w:sz w:val="24"/>
          <w:szCs w:val="24"/>
        </w:rPr>
        <w:t>REFERENCES:</w:t>
      </w:r>
    </w:p>
    <w:p w:rsidR="005A112B" w:rsidRPr="0021426D" w:rsidRDefault="005A112B" w:rsidP="00F324A8">
      <w:pPr>
        <w:pStyle w:val="ListParagraph"/>
        <w:numPr>
          <w:ilvl w:val="0"/>
          <w:numId w:val="8"/>
        </w:numPr>
        <w:rPr>
          <w:rFonts w:ascii="Bookman Old Style" w:eastAsia="Times New Roman" w:hAnsi="Bookman Old Style" w:cs="Times New Roman"/>
          <w:bCs/>
          <w:sz w:val="24"/>
          <w:szCs w:val="24"/>
          <w:lang w:bidi="ar-SA"/>
        </w:rPr>
      </w:pPr>
      <w:r w:rsidRPr="0021426D">
        <w:rPr>
          <w:rFonts w:ascii="Bookman Old Style" w:eastAsia="Times New Roman" w:hAnsi="Bookman Old Style" w:cs="Times New Roman"/>
          <w:bCs/>
          <w:sz w:val="24"/>
          <w:szCs w:val="24"/>
          <w:lang w:bidi="ar-SA"/>
        </w:rPr>
        <w:t>Advanced accounting  – SP Jaian &amp; K.L. Narang</w:t>
      </w:r>
    </w:p>
    <w:p w:rsidR="005A112B" w:rsidRPr="0021426D" w:rsidRDefault="005A112B" w:rsidP="00F324A8">
      <w:pPr>
        <w:pStyle w:val="ListParagraph"/>
        <w:numPr>
          <w:ilvl w:val="0"/>
          <w:numId w:val="8"/>
        </w:numPr>
        <w:rPr>
          <w:rFonts w:ascii="Bookman Old Style" w:eastAsia="Times New Roman" w:hAnsi="Bookman Old Style" w:cs="Times New Roman"/>
          <w:bCs/>
          <w:sz w:val="24"/>
          <w:szCs w:val="24"/>
          <w:lang w:bidi="ar-SA"/>
        </w:rPr>
      </w:pPr>
      <w:r w:rsidRPr="0021426D">
        <w:rPr>
          <w:rFonts w:ascii="Bookman Old Style" w:eastAsia="Times New Roman" w:hAnsi="Bookman Old Style" w:cs="Times New Roman"/>
          <w:bCs/>
          <w:sz w:val="24"/>
          <w:szCs w:val="24"/>
          <w:lang w:bidi="ar-SA"/>
        </w:rPr>
        <w:t>Corporate accountancy – S.N. Maheshwari</w:t>
      </w:r>
    </w:p>
    <w:p w:rsidR="0021426D" w:rsidRDefault="0021426D" w:rsidP="00F324A8">
      <w:pPr>
        <w:pStyle w:val="ListParagraph"/>
        <w:numPr>
          <w:ilvl w:val="0"/>
          <w:numId w:val="8"/>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Vol.1 hanif &amp; mukherjee – MC Grawhill</w:t>
      </w:r>
    </w:p>
    <w:p w:rsidR="0021426D" w:rsidRDefault="0021426D" w:rsidP="00F324A8">
      <w:pPr>
        <w:pStyle w:val="ListParagraph"/>
        <w:numPr>
          <w:ilvl w:val="0"/>
          <w:numId w:val="8"/>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Vol.2 hanif &amp; mukherjee – MC Grawhill</w:t>
      </w:r>
    </w:p>
    <w:p w:rsidR="002942D0" w:rsidRDefault="002942D0" w:rsidP="00F324A8">
      <w:pPr>
        <w:pStyle w:val="ListParagraph"/>
        <w:numPr>
          <w:ilvl w:val="0"/>
          <w:numId w:val="8"/>
        </w:numPr>
        <w:rPr>
          <w:rFonts w:ascii="Bookman Old Style" w:eastAsia="Times New Roman" w:hAnsi="Bookman Old Style" w:cs="Times New Roman"/>
          <w:bCs/>
          <w:sz w:val="24"/>
          <w:szCs w:val="24"/>
          <w:lang w:bidi="ar-SA"/>
        </w:rPr>
      </w:pPr>
      <w:r>
        <w:rPr>
          <w:rFonts w:ascii="Bookman Old Style" w:eastAsia="Times New Roman" w:hAnsi="Bookman Old Style" w:cs="Times New Roman"/>
          <w:bCs/>
          <w:sz w:val="24"/>
          <w:szCs w:val="24"/>
          <w:lang w:bidi="ar-SA"/>
        </w:rPr>
        <w:t>Advanced accounting  - T.S.Reddy &amp; A. Murthy – Margam publications Chennai.</w:t>
      </w:r>
    </w:p>
    <w:p w:rsidR="002942D0" w:rsidRDefault="002942D0" w:rsidP="002942D0">
      <w:pPr>
        <w:pStyle w:val="ListParagraph"/>
        <w:rPr>
          <w:rFonts w:ascii="Bookman Old Style" w:eastAsia="Times New Roman" w:hAnsi="Bookman Old Style" w:cs="Times New Roman"/>
          <w:bCs/>
          <w:sz w:val="24"/>
          <w:szCs w:val="24"/>
          <w:lang w:bidi="ar-SA"/>
        </w:rPr>
      </w:pPr>
    </w:p>
    <w:p w:rsidR="0021426D" w:rsidRPr="004C18BA" w:rsidRDefault="0021426D" w:rsidP="0021426D">
      <w:pPr>
        <w:pStyle w:val="ListParagraph"/>
        <w:rPr>
          <w:rFonts w:ascii="Bookman Old Style" w:eastAsia="Times New Roman" w:hAnsi="Bookman Old Style" w:cs="Times New Roman"/>
          <w:b/>
          <w:bCs/>
          <w:sz w:val="24"/>
          <w:szCs w:val="24"/>
          <w:lang w:bidi="ar-SA"/>
        </w:rPr>
      </w:pPr>
    </w:p>
    <w:p w:rsidR="00017067" w:rsidRPr="00654772" w:rsidRDefault="00017067" w:rsidP="00017067">
      <w:pPr>
        <w:spacing w:after="0" w:line="312" w:lineRule="atLeast"/>
        <w:ind w:hanging="180"/>
        <w:jc w:val="center"/>
        <w:rPr>
          <w:rFonts w:ascii="Bookman Old Style" w:eastAsia="Times New Roman" w:hAnsi="Bookman Old Style"/>
          <w:b/>
          <w:i/>
          <w:iCs/>
          <w:color w:val="333333"/>
          <w:sz w:val="24"/>
          <w:szCs w:val="24"/>
        </w:rPr>
      </w:pPr>
    </w:p>
    <w:p w:rsidR="00017067" w:rsidRPr="00654772" w:rsidRDefault="00017067" w:rsidP="00017067">
      <w:pPr>
        <w:spacing w:after="0" w:line="312" w:lineRule="atLeast"/>
        <w:ind w:hanging="180"/>
        <w:jc w:val="center"/>
        <w:rPr>
          <w:rFonts w:ascii="Bookman Old Style" w:eastAsia="Times New Roman" w:hAnsi="Bookman Old Style"/>
          <w:b/>
          <w:i/>
          <w:iCs/>
          <w:color w:val="333333"/>
          <w:sz w:val="24"/>
          <w:szCs w:val="24"/>
        </w:rPr>
      </w:pPr>
    </w:p>
    <w:p w:rsidR="00017067" w:rsidRPr="00654772" w:rsidRDefault="00017067" w:rsidP="00017067">
      <w:pPr>
        <w:spacing w:after="0" w:line="312" w:lineRule="atLeast"/>
        <w:ind w:hanging="180"/>
        <w:jc w:val="center"/>
        <w:rPr>
          <w:rFonts w:ascii="Bookman Old Style" w:eastAsia="Times New Roman" w:hAnsi="Bookman Old Style"/>
          <w:b/>
          <w:i/>
          <w:iCs/>
          <w:color w:val="333333"/>
          <w:sz w:val="24"/>
          <w:szCs w:val="24"/>
        </w:rPr>
      </w:pPr>
    </w:p>
    <w:p w:rsidR="00017067" w:rsidRPr="00654772" w:rsidRDefault="00017067" w:rsidP="00017067">
      <w:pPr>
        <w:spacing w:after="0" w:line="312" w:lineRule="atLeast"/>
        <w:ind w:hanging="180"/>
        <w:jc w:val="center"/>
        <w:rPr>
          <w:rFonts w:ascii="Bookman Old Style" w:eastAsia="Times New Roman" w:hAnsi="Bookman Old Style"/>
          <w:b/>
          <w:i/>
          <w:iCs/>
          <w:color w:val="333333"/>
          <w:sz w:val="24"/>
          <w:szCs w:val="24"/>
        </w:rPr>
      </w:pPr>
    </w:p>
    <w:p w:rsidR="00E87CCB" w:rsidRPr="0071192C" w:rsidRDefault="00E87CCB" w:rsidP="00E87CCB">
      <w:pPr>
        <w:pStyle w:val="Title"/>
        <w:rPr>
          <w:sz w:val="32"/>
        </w:rPr>
      </w:pPr>
      <w:r w:rsidRPr="0071192C">
        <w:rPr>
          <w:sz w:val="32"/>
        </w:rPr>
        <w:t>Sri Venkateswara University</w:t>
      </w:r>
    </w:p>
    <w:p w:rsidR="00E87CCB" w:rsidRPr="0071192C" w:rsidRDefault="00E87CCB" w:rsidP="00E87CCB">
      <w:pPr>
        <w:pStyle w:val="Title"/>
        <w:rPr>
          <w:sz w:val="32"/>
        </w:rPr>
      </w:pPr>
      <w:r w:rsidRPr="0071192C">
        <w:rPr>
          <w:sz w:val="32"/>
        </w:rPr>
        <w:t xml:space="preserve">Model </w:t>
      </w:r>
      <w:r>
        <w:rPr>
          <w:sz w:val="32"/>
        </w:rPr>
        <w:t xml:space="preserve">Question </w:t>
      </w:r>
      <w:r w:rsidRPr="0071192C">
        <w:rPr>
          <w:sz w:val="32"/>
        </w:rPr>
        <w:t>Paper</w:t>
      </w:r>
    </w:p>
    <w:p w:rsidR="00E87CCB" w:rsidRPr="0071192C" w:rsidRDefault="00E87CCB" w:rsidP="00E87CCB">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E87CCB" w:rsidRDefault="00E87CCB" w:rsidP="00E87CCB">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E87CCB" w:rsidRPr="005739B9" w:rsidRDefault="00E87CCB" w:rsidP="00E87CCB">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 xml:space="preserve">DSC </w:t>
      </w:r>
      <w:r w:rsidR="00FD58CC">
        <w:rPr>
          <w:rFonts w:ascii="Times New Roman" w:hAnsi="Times New Roman"/>
          <w:b/>
          <w:bCs/>
          <w:i/>
          <w:iCs/>
          <w:sz w:val="24"/>
          <w:szCs w:val="24"/>
          <w:u w:val="single"/>
        </w:rPr>
        <w:t>3</w:t>
      </w:r>
      <w:r w:rsidRPr="005739B9">
        <w:rPr>
          <w:rFonts w:ascii="Times New Roman" w:hAnsi="Times New Roman"/>
          <w:b/>
          <w:bCs/>
          <w:i/>
          <w:iCs/>
          <w:sz w:val="24"/>
          <w:szCs w:val="24"/>
          <w:u w:val="single"/>
        </w:rPr>
        <w:t>E 5.</w:t>
      </w:r>
      <w:r>
        <w:rPr>
          <w:rFonts w:ascii="Times New Roman" w:hAnsi="Times New Roman"/>
          <w:b/>
          <w:bCs/>
          <w:i/>
          <w:iCs/>
          <w:sz w:val="24"/>
          <w:szCs w:val="24"/>
          <w:u w:val="single"/>
        </w:rPr>
        <w:t>3</w:t>
      </w:r>
      <w:r w:rsidRPr="005739B9">
        <w:rPr>
          <w:rFonts w:ascii="Times New Roman" w:hAnsi="Times New Roman"/>
          <w:b/>
          <w:bCs/>
          <w:i/>
          <w:iCs/>
          <w:sz w:val="24"/>
          <w:szCs w:val="24"/>
          <w:u w:val="single"/>
        </w:rPr>
        <w:t xml:space="preserve"> – </w:t>
      </w:r>
      <w:r>
        <w:rPr>
          <w:rFonts w:ascii="Times New Roman" w:hAnsi="Times New Roman"/>
          <w:b/>
          <w:bCs/>
          <w:i/>
          <w:iCs/>
          <w:sz w:val="24"/>
          <w:szCs w:val="24"/>
          <w:u w:val="single"/>
        </w:rPr>
        <w:t>Advanced Corporate Accounting</w:t>
      </w:r>
      <w:r w:rsidRPr="005739B9">
        <w:rPr>
          <w:rFonts w:ascii="Times New Roman" w:hAnsi="Times New Roman"/>
          <w:b/>
          <w:bCs/>
          <w:i/>
          <w:iCs/>
          <w:sz w:val="24"/>
          <w:szCs w:val="24"/>
          <w:u w:val="single"/>
        </w:rPr>
        <w:t>.</w:t>
      </w:r>
    </w:p>
    <w:p w:rsidR="00E87CCB" w:rsidRPr="00CB19DD" w:rsidRDefault="00E87CCB" w:rsidP="00E87CCB">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E87CCB" w:rsidRPr="00CB19DD" w:rsidRDefault="00E87CCB" w:rsidP="00E87CCB">
      <w:pPr>
        <w:spacing w:after="0" w:line="240" w:lineRule="auto"/>
        <w:jc w:val="center"/>
        <w:rPr>
          <w:rFonts w:ascii="Times New Roman" w:hAnsi="Times New Roman"/>
        </w:rPr>
      </w:pPr>
      <w:r w:rsidRPr="00CB19DD">
        <w:rPr>
          <w:rFonts w:ascii="Times New Roman" w:hAnsi="Times New Roman"/>
          <w:b/>
        </w:rPr>
        <w:t xml:space="preserve">Section A </w:t>
      </w:r>
    </w:p>
    <w:p w:rsidR="00E87CCB" w:rsidRPr="00CB19DD" w:rsidRDefault="00E87CCB" w:rsidP="00E87CCB">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E87CCB" w:rsidRPr="00CB19DD" w:rsidRDefault="00E87CCB" w:rsidP="00E87CCB">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E87CCB" w:rsidRPr="009C792E" w:rsidRDefault="00E87CCB" w:rsidP="00E87CCB">
      <w:pPr>
        <w:jc w:val="center"/>
        <w:rPr>
          <w:rFonts w:ascii="Times New Roman" w:hAnsi="Times New Roman"/>
          <w:b/>
          <w:bCs/>
          <w:sz w:val="24"/>
          <w:szCs w:val="24"/>
        </w:rPr>
      </w:pPr>
      <w:r w:rsidRPr="00F7772A">
        <w:rPr>
          <w:rFonts w:ascii="Times New Roman" w:hAnsi="Times New Roman"/>
          <w:b/>
          <w:bCs/>
          <w:sz w:val="24"/>
          <w:szCs w:val="24"/>
          <w:u w:val="single"/>
        </w:rPr>
        <w:t>Section-A</w:t>
      </w:r>
      <w:r w:rsidRPr="009C792E">
        <w:rPr>
          <w:rFonts w:ascii="Times New Roman" w:hAnsi="Times New Roman"/>
          <w:b/>
          <w:bCs/>
          <w:sz w:val="24"/>
          <w:szCs w:val="24"/>
        </w:rPr>
        <w:tab/>
      </w:r>
    </w:p>
    <w:p w:rsidR="00E87CCB" w:rsidRPr="009C792E" w:rsidRDefault="00E87CCB" w:rsidP="00F32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any five of the following questions.</w:t>
      </w:r>
    </w:p>
    <w:p w:rsidR="00E87CCB" w:rsidRPr="00F7772A" w:rsidRDefault="00E87CCB" w:rsidP="00F324A8">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Define Accounting standards</w:t>
      </w:r>
      <w:r w:rsidRPr="00F7772A">
        <w:rPr>
          <w:rFonts w:ascii="Times New Roman" w:hAnsi="Times New Roman" w:cs="Times New Roman"/>
          <w:sz w:val="24"/>
          <w:szCs w:val="24"/>
        </w:rPr>
        <w:tab/>
      </w:r>
      <w:r w:rsidRPr="00F7772A">
        <w:rPr>
          <w:rFonts w:ascii="Times New Roman" w:hAnsi="Times New Roman" w:cs="Times New Roman"/>
          <w:sz w:val="24"/>
          <w:szCs w:val="24"/>
        </w:rPr>
        <w:tab/>
      </w:r>
      <w:r>
        <w:rPr>
          <w:rFonts w:ascii="Times New Roman" w:hAnsi="Times New Roman" w:cs="Times New Roman"/>
          <w:sz w:val="24"/>
          <w:szCs w:val="24"/>
        </w:rPr>
        <w:t xml:space="preserve">           </w:t>
      </w:r>
      <w:r w:rsidRPr="00F7772A">
        <w:rPr>
          <w:rFonts w:ascii="Times New Roman" w:hAnsi="Times New Roman" w:cs="Times New Roman"/>
          <w:sz w:val="24"/>
          <w:szCs w:val="24"/>
        </w:rPr>
        <w:t>e)Internal Reconstruction</w:t>
      </w:r>
    </w:p>
    <w:p w:rsidR="00E87CCB" w:rsidRPr="00F7772A" w:rsidRDefault="00E87CCB" w:rsidP="00F324A8">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Going concern concept</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f)Liquidators Remuneration</w:t>
      </w:r>
    </w:p>
    <w:p w:rsidR="00E87CCB" w:rsidRPr="00F7772A" w:rsidRDefault="00E87CCB" w:rsidP="00F324A8">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What do you mean by Amalgamation</w:t>
      </w:r>
      <w:r w:rsidRPr="00F7772A">
        <w:rPr>
          <w:rFonts w:ascii="Times New Roman" w:hAnsi="Times New Roman" w:cs="Times New Roman"/>
          <w:sz w:val="24"/>
          <w:szCs w:val="24"/>
        </w:rPr>
        <w:tab/>
        <w:t>g)Subsidiary company</w:t>
      </w:r>
    </w:p>
    <w:p w:rsidR="00E87CCB" w:rsidRPr="00F7772A" w:rsidRDefault="00E87CCB" w:rsidP="00F324A8">
      <w:pPr>
        <w:pStyle w:val="ListParagraph"/>
        <w:numPr>
          <w:ilvl w:val="0"/>
          <w:numId w:val="9"/>
        </w:numPr>
        <w:rPr>
          <w:rFonts w:ascii="Times New Roman" w:hAnsi="Times New Roman" w:cs="Times New Roman"/>
          <w:sz w:val="24"/>
          <w:szCs w:val="24"/>
        </w:rPr>
      </w:pPr>
      <w:r w:rsidRPr="00F7772A">
        <w:rPr>
          <w:rFonts w:ascii="Times New Roman" w:hAnsi="Times New Roman" w:cs="Times New Roman"/>
          <w:sz w:val="24"/>
          <w:szCs w:val="24"/>
        </w:rPr>
        <w:t>Purchase consideration</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h) Minority share holders Interest</w:t>
      </w:r>
    </w:p>
    <w:p w:rsidR="00E87CCB" w:rsidRPr="00F7772A" w:rsidRDefault="00E87CCB" w:rsidP="00E87CCB">
      <w:pPr>
        <w:jc w:val="center"/>
        <w:rPr>
          <w:rFonts w:ascii="Times New Roman" w:hAnsi="Times New Roman"/>
          <w:b/>
          <w:bCs/>
          <w:sz w:val="24"/>
          <w:szCs w:val="24"/>
          <w:u w:val="single"/>
        </w:rPr>
      </w:pPr>
      <w:r w:rsidRPr="00F7772A">
        <w:rPr>
          <w:rFonts w:ascii="Times New Roman" w:hAnsi="Times New Roman"/>
          <w:b/>
          <w:bCs/>
          <w:sz w:val="24"/>
          <w:szCs w:val="24"/>
          <w:u w:val="single"/>
        </w:rPr>
        <w:t>Section-B</w:t>
      </w:r>
    </w:p>
    <w:p w:rsidR="00E87CCB" w:rsidRPr="009C792E" w:rsidRDefault="00E87CCB" w:rsidP="00F324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one questions from each unit.</w:t>
      </w:r>
    </w:p>
    <w:p w:rsidR="00E87CCB" w:rsidRPr="00F7772A" w:rsidRDefault="00E87CCB" w:rsidP="00E87CCB">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Unit-1</w:t>
      </w:r>
    </w:p>
    <w:p w:rsidR="00E87CCB" w:rsidRDefault="00E87CCB" w:rsidP="00E87CCB">
      <w:pPr>
        <w:rPr>
          <w:rFonts w:ascii="Times New Roman" w:hAnsi="Times New Roman"/>
          <w:sz w:val="24"/>
          <w:szCs w:val="24"/>
        </w:rPr>
      </w:pPr>
      <w:r>
        <w:rPr>
          <w:rFonts w:ascii="Times New Roman" w:hAnsi="Times New Roman"/>
          <w:sz w:val="24"/>
          <w:szCs w:val="24"/>
        </w:rPr>
        <w:t xml:space="preserve">        </w:t>
      </w:r>
      <w:r w:rsidRPr="00B62E53">
        <w:rPr>
          <w:rFonts w:ascii="Times New Roman" w:hAnsi="Times New Roman"/>
          <w:sz w:val="24"/>
          <w:szCs w:val="24"/>
        </w:rPr>
        <w:t xml:space="preserve">2) Explain the importance / Objective of accounting standards? Name any 5 Accounting  </w:t>
      </w:r>
      <w:r>
        <w:rPr>
          <w:rFonts w:ascii="Times New Roman" w:hAnsi="Times New Roman"/>
          <w:sz w:val="24"/>
          <w:szCs w:val="24"/>
        </w:rPr>
        <w:t xml:space="preserve">  </w:t>
      </w:r>
    </w:p>
    <w:p w:rsidR="00E87CCB" w:rsidRPr="00933EF7" w:rsidRDefault="00E87CCB" w:rsidP="00E87CCB">
      <w:pPr>
        <w:rPr>
          <w:rFonts w:ascii="Times New Roman" w:hAnsi="Times New Roman"/>
          <w:sz w:val="24"/>
          <w:szCs w:val="24"/>
        </w:rPr>
      </w:pPr>
      <w:r>
        <w:rPr>
          <w:rFonts w:ascii="Times New Roman" w:hAnsi="Times New Roman"/>
          <w:sz w:val="24"/>
          <w:szCs w:val="24"/>
        </w:rPr>
        <w:lastRenderedPageBreak/>
        <w:t xml:space="preserve">           </w:t>
      </w:r>
      <w:r w:rsidRPr="00933EF7">
        <w:rPr>
          <w:rFonts w:ascii="Times New Roman" w:hAnsi="Times New Roman"/>
          <w:sz w:val="24"/>
          <w:szCs w:val="24"/>
        </w:rPr>
        <w:t xml:space="preserve"> Standards?</w:t>
      </w:r>
    </w:p>
    <w:p w:rsidR="00E87CCB" w:rsidRPr="00F7772A" w:rsidRDefault="00E87CCB" w:rsidP="00E87CCB">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E87CCB" w:rsidRPr="00B62E53" w:rsidRDefault="00E87CCB" w:rsidP="00E87CCB">
      <w:pPr>
        <w:rPr>
          <w:rFonts w:ascii="Times New Roman" w:hAnsi="Times New Roman"/>
          <w:sz w:val="24"/>
          <w:szCs w:val="24"/>
        </w:rPr>
      </w:pPr>
      <w:r>
        <w:rPr>
          <w:rFonts w:ascii="Times New Roman" w:eastAsiaTheme="minorHAnsi" w:hAnsi="Times New Roman"/>
          <w:sz w:val="24"/>
          <w:szCs w:val="24"/>
        </w:rPr>
        <w:t xml:space="preserve">      </w:t>
      </w:r>
      <w:r w:rsidRPr="00B62E53">
        <w:rPr>
          <w:rFonts w:ascii="Times New Roman" w:hAnsi="Times New Roman"/>
          <w:sz w:val="24"/>
          <w:szCs w:val="24"/>
        </w:rPr>
        <w:t>3) What is meant by Accounting concepts and conve</w:t>
      </w:r>
      <w:r>
        <w:rPr>
          <w:rFonts w:ascii="Times New Roman" w:hAnsi="Times New Roman"/>
          <w:sz w:val="24"/>
          <w:szCs w:val="24"/>
        </w:rPr>
        <w:t xml:space="preserve">ntions </w:t>
      </w:r>
      <w:r w:rsidRPr="00B62E53">
        <w:rPr>
          <w:rFonts w:ascii="Times New Roman" w:hAnsi="Times New Roman"/>
          <w:sz w:val="24"/>
          <w:szCs w:val="24"/>
        </w:rPr>
        <w:t>? Explain any 5 concepts.</w:t>
      </w:r>
    </w:p>
    <w:p w:rsidR="00E87CCB" w:rsidRPr="00F7772A" w:rsidRDefault="00E87CCB" w:rsidP="00E87CCB">
      <w:pPr>
        <w:pStyle w:val="ListParagraph"/>
        <w:ind w:left="1080"/>
        <w:rPr>
          <w:rFonts w:ascii="Times New Roman" w:hAnsi="Times New Roman" w:cs="Times New Roman"/>
          <w:sz w:val="24"/>
          <w:szCs w:val="24"/>
        </w:rPr>
      </w:pPr>
    </w:p>
    <w:p w:rsidR="00E87CCB" w:rsidRPr="00F7772A" w:rsidRDefault="00E87CCB" w:rsidP="00E87CCB">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Unit-II</w:t>
      </w:r>
    </w:p>
    <w:p w:rsidR="00E87CCB" w:rsidRDefault="00E87CCB" w:rsidP="00E87CCB">
      <w:pPr>
        <w:rPr>
          <w:rFonts w:ascii="Times New Roman" w:hAnsi="Times New Roman"/>
          <w:sz w:val="24"/>
          <w:szCs w:val="24"/>
        </w:rPr>
      </w:pPr>
      <w:r>
        <w:rPr>
          <w:rFonts w:ascii="Times New Roman" w:hAnsi="Times New Roman"/>
          <w:sz w:val="24"/>
          <w:szCs w:val="24"/>
        </w:rPr>
        <w:t xml:space="preserve">        4) Godavari Ltd.. a</w:t>
      </w:r>
      <w:r w:rsidRPr="00B62E53">
        <w:rPr>
          <w:rFonts w:ascii="Times New Roman" w:hAnsi="Times New Roman"/>
          <w:sz w:val="24"/>
          <w:szCs w:val="24"/>
        </w:rPr>
        <w:t xml:space="preserve">nd Krishna Ltd. decided to Amalgamate and A new company is formed </w:t>
      </w:r>
      <w:r>
        <w:rPr>
          <w:rFonts w:ascii="Times New Roman" w:hAnsi="Times New Roman"/>
          <w:sz w:val="24"/>
          <w:szCs w:val="24"/>
        </w:rPr>
        <w:t xml:space="preserve">   </w:t>
      </w:r>
      <w:r w:rsidRPr="00B62E53">
        <w:rPr>
          <w:rFonts w:ascii="Times New Roman" w:hAnsi="Times New Roman"/>
          <w:sz w:val="24"/>
          <w:szCs w:val="24"/>
        </w:rPr>
        <w:t>in the name of Go-Krishna Ltd. The  new company is to take over both companies on 31-3-2017.</w:t>
      </w:r>
    </w:p>
    <w:p w:rsidR="00E87CCB" w:rsidRPr="00B62E53" w:rsidRDefault="00E87CCB" w:rsidP="00E87CCB">
      <w:pPr>
        <w:rPr>
          <w:rFonts w:ascii="Times New Roman" w:hAnsi="Times New Roman"/>
          <w:sz w:val="24"/>
          <w:szCs w:val="24"/>
        </w:rPr>
      </w:pPr>
      <w:r w:rsidRPr="00B62E53">
        <w:rPr>
          <w:rFonts w:ascii="Times New Roman" w:hAnsi="Times New Roman"/>
          <w:sz w:val="24"/>
          <w:szCs w:val="24"/>
        </w:rPr>
        <w:t xml:space="preserve"> The balance sheet of both companies as follows.</w:t>
      </w:r>
    </w:p>
    <w:p w:rsidR="00E87CCB" w:rsidRPr="00F7772A" w:rsidRDefault="00E87CCB" w:rsidP="00E87CCB">
      <w:pPr>
        <w:pStyle w:val="ListParagraph"/>
        <w:ind w:left="1080"/>
        <w:rPr>
          <w:rFonts w:ascii="Times New Roman" w:hAnsi="Times New Roman" w:cs="Times New Roman"/>
          <w:sz w:val="24"/>
          <w:szCs w:val="24"/>
        </w:rPr>
      </w:pPr>
    </w:p>
    <w:tbl>
      <w:tblPr>
        <w:tblStyle w:val="TableGrid"/>
        <w:tblW w:w="9108" w:type="dxa"/>
        <w:jc w:val="center"/>
        <w:tblInd w:w="1080" w:type="dxa"/>
        <w:tblLook w:val="04A0"/>
      </w:tblPr>
      <w:tblGrid>
        <w:gridCol w:w="2394"/>
        <w:gridCol w:w="1109"/>
        <w:gridCol w:w="1056"/>
        <w:gridCol w:w="2277"/>
        <w:gridCol w:w="1109"/>
        <w:gridCol w:w="1163"/>
      </w:tblGrid>
      <w:tr w:rsidR="00E87CCB" w:rsidRPr="00F7772A" w:rsidTr="000A78DF">
        <w:trPr>
          <w:jc w:val="center"/>
        </w:trPr>
        <w:tc>
          <w:tcPr>
            <w:tcW w:w="244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Liability </w:t>
            </w:r>
          </w:p>
        </w:tc>
        <w:tc>
          <w:tcPr>
            <w:tcW w:w="1024"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04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c>
          <w:tcPr>
            <w:tcW w:w="234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08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17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r>
      <w:tr w:rsidR="00E87CCB" w:rsidRPr="00F7772A" w:rsidTr="000A78DF">
        <w:trPr>
          <w:jc w:val="center"/>
        </w:trPr>
        <w:tc>
          <w:tcPr>
            <w:tcW w:w="244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Share capital</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Rs.10 fully paid</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Reserve funds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div. Equalisation funds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Workman’s compensation fund</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overdraft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r w:rsidRPr="00F7772A">
              <w:rPr>
                <w:rFonts w:ascii="Times New Roman" w:hAnsi="Times New Roman" w:cs="Times New Roman"/>
                <w:sz w:val="24"/>
                <w:szCs w:val="24"/>
              </w:rPr>
              <w:br/>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tc>
        <w:tc>
          <w:tcPr>
            <w:tcW w:w="1024"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5,00,000</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tc>
        <w:tc>
          <w:tcPr>
            <w:tcW w:w="104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3,00,000</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1,20,000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tc>
        <w:tc>
          <w:tcPr>
            <w:tcW w:w="234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Goodwill</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Land &amp; Buildng</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&amp; Machinery</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&amp;Trade Marks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Debtors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Cash at bank</w:t>
            </w:r>
          </w:p>
          <w:p w:rsidR="00E87CCB" w:rsidRPr="00F7772A" w:rsidRDefault="00E87CCB" w:rsidP="000A78DF">
            <w:pPr>
              <w:pStyle w:val="ListParagraph"/>
              <w:ind w:left="0"/>
              <w:rPr>
                <w:rFonts w:ascii="Times New Roman" w:hAnsi="Times New Roman" w:cs="Times New Roman"/>
                <w:sz w:val="24"/>
                <w:szCs w:val="24"/>
              </w:rPr>
            </w:pPr>
          </w:p>
        </w:tc>
        <w:tc>
          <w:tcPr>
            <w:tcW w:w="108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rPr>
                <w:rFonts w:ascii="Times New Roman" w:hAnsi="Times New Roman" w:cs="Times New Roman"/>
                <w:sz w:val="24"/>
                <w:szCs w:val="24"/>
              </w:rPr>
            </w:pPr>
          </w:p>
        </w:tc>
        <w:tc>
          <w:tcPr>
            <w:tcW w:w="117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1,90,000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2,55,000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52,500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2,500</w:t>
            </w:r>
          </w:p>
        </w:tc>
      </w:tr>
      <w:tr w:rsidR="00E87CCB" w:rsidRPr="00F7772A" w:rsidTr="000A78DF">
        <w:trPr>
          <w:jc w:val="center"/>
        </w:trPr>
        <w:tc>
          <w:tcPr>
            <w:tcW w:w="2448" w:type="dxa"/>
          </w:tcPr>
          <w:p w:rsidR="00E87CCB" w:rsidRPr="00F7772A" w:rsidRDefault="00E87CCB" w:rsidP="000A78DF">
            <w:pPr>
              <w:pStyle w:val="ListParagraph"/>
              <w:ind w:left="0"/>
              <w:rPr>
                <w:rFonts w:ascii="Times New Roman" w:hAnsi="Times New Roman" w:cs="Times New Roman"/>
                <w:sz w:val="24"/>
                <w:szCs w:val="24"/>
              </w:rPr>
            </w:pPr>
          </w:p>
        </w:tc>
        <w:tc>
          <w:tcPr>
            <w:tcW w:w="1024"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04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c>
          <w:tcPr>
            <w:tcW w:w="2340" w:type="dxa"/>
          </w:tcPr>
          <w:p w:rsidR="00E87CCB" w:rsidRPr="00F7772A" w:rsidRDefault="00E87CCB" w:rsidP="000A78DF">
            <w:pPr>
              <w:pStyle w:val="ListParagraph"/>
              <w:ind w:left="0"/>
              <w:rPr>
                <w:rFonts w:ascii="Times New Roman" w:hAnsi="Times New Roman" w:cs="Times New Roman"/>
                <w:sz w:val="24"/>
                <w:szCs w:val="24"/>
              </w:rPr>
            </w:pPr>
          </w:p>
        </w:tc>
        <w:tc>
          <w:tcPr>
            <w:tcW w:w="108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170"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r>
    </w:tbl>
    <w:p w:rsidR="00E87CCB" w:rsidRDefault="00E87CCB" w:rsidP="00E87CCB">
      <w:pPr>
        <w:pStyle w:val="ListParagraph"/>
        <w:ind w:left="1080"/>
        <w:rPr>
          <w:rFonts w:ascii="Times New Roman" w:hAnsi="Times New Roman" w:cs="Times New Roman"/>
          <w:sz w:val="24"/>
          <w:szCs w:val="24"/>
        </w:rPr>
      </w:pPr>
    </w:p>
    <w:p w:rsidR="00E87CCB" w:rsidRPr="00F7772A" w:rsidRDefault="00E87CCB" w:rsidP="00E87CCB">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Show how the amount payable to each company is arrived at and prepare the amalgamated  Balance sheet of Godavari, Krishna Ltd.. Assuming amalgamation is done in the nature of purchase.</w:t>
      </w:r>
    </w:p>
    <w:p w:rsidR="00E87CCB" w:rsidRPr="00F7772A" w:rsidRDefault="00E87CCB" w:rsidP="00E87CCB">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E87CCB" w:rsidRPr="00F7772A" w:rsidRDefault="00E87CCB" w:rsidP="00E87CCB">
      <w:pPr>
        <w:pStyle w:val="ListParagraph"/>
        <w:ind w:left="1080"/>
        <w:jc w:val="center"/>
        <w:rPr>
          <w:rFonts w:ascii="Times New Roman" w:hAnsi="Times New Roman" w:cs="Times New Roman"/>
          <w:sz w:val="24"/>
          <w:szCs w:val="24"/>
        </w:rPr>
      </w:pPr>
    </w:p>
    <w:p w:rsidR="00E87CCB" w:rsidRPr="00F7772A" w:rsidRDefault="00E87CCB" w:rsidP="00E87CCB">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5) Following is the Balance sheet of Mr. </w:t>
      </w:r>
      <w:r>
        <w:rPr>
          <w:rFonts w:ascii="Times New Roman" w:hAnsi="Times New Roman" w:cs="Times New Roman"/>
          <w:sz w:val="24"/>
          <w:szCs w:val="24"/>
        </w:rPr>
        <w:t>Venkatesh</w:t>
      </w:r>
      <w:r w:rsidRPr="00F7772A">
        <w:rPr>
          <w:rFonts w:ascii="Times New Roman" w:hAnsi="Times New Roman" w:cs="Times New Roman"/>
          <w:sz w:val="24"/>
          <w:szCs w:val="24"/>
        </w:rPr>
        <w:t xml:space="preserve"> Ltd. as on 31 March 2017</w:t>
      </w:r>
    </w:p>
    <w:p w:rsidR="00E87CCB" w:rsidRPr="00F7772A" w:rsidRDefault="00E87CCB" w:rsidP="00E87CCB">
      <w:pPr>
        <w:pStyle w:val="ListParagraph"/>
        <w:ind w:left="1080"/>
        <w:rPr>
          <w:rFonts w:ascii="Times New Roman" w:hAnsi="Times New Roman" w:cs="Times New Roman"/>
          <w:sz w:val="24"/>
          <w:szCs w:val="24"/>
        </w:rPr>
      </w:pPr>
    </w:p>
    <w:tbl>
      <w:tblPr>
        <w:tblStyle w:val="TableGrid"/>
        <w:tblW w:w="0" w:type="auto"/>
        <w:tblInd w:w="1080" w:type="dxa"/>
        <w:tblLook w:val="04A0"/>
      </w:tblPr>
      <w:tblGrid>
        <w:gridCol w:w="2851"/>
        <w:gridCol w:w="1230"/>
        <w:gridCol w:w="2920"/>
        <w:gridCol w:w="1164"/>
      </w:tblGrid>
      <w:tr w:rsidR="00E87CCB" w:rsidRPr="00F7772A" w:rsidTr="000A78DF">
        <w:tc>
          <w:tcPr>
            <w:tcW w:w="298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259"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3061"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18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E87CCB" w:rsidRPr="00F7772A" w:rsidTr="000A78DF">
        <w:tc>
          <w:tcPr>
            <w:tcW w:w="298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Capital </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Loan</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tc>
        <w:tc>
          <w:tcPr>
            <w:tcW w:w="1259"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lastRenderedPageBreak/>
              <w:t>42,500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6,700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10,800</w:t>
            </w:r>
          </w:p>
        </w:tc>
        <w:tc>
          <w:tcPr>
            <w:tcW w:w="3061"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Premises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Furniture</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van</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cash</w:t>
            </w:r>
          </w:p>
        </w:tc>
        <w:tc>
          <w:tcPr>
            <w:tcW w:w="1188"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lastRenderedPageBreak/>
              <w:t>25,000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3,500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12,800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13,200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5,400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18,700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lastRenderedPageBreak/>
              <w:t>1,400</w:t>
            </w:r>
          </w:p>
        </w:tc>
      </w:tr>
      <w:tr w:rsidR="00E87CCB" w:rsidRPr="00F7772A" w:rsidTr="000A78DF">
        <w:tc>
          <w:tcPr>
            <w:tcW w:w="2988" w:type="dxa"/>
          </w:tcPr>
          <w:p w:rsidR="00E87CCB" w:rsidRPr="00F7772A" w:rsidRDefault="00E87CCB" w:rsidP="000A78DF">
            <w:pPr>
              <w:pStyle w:val="ListParagraph"/>
              <w:ind w:left="0"/>
              <w:rPr>
                <w:rFonts w:ascii="Times New Roman" w:hAnsi="Times New Roman" w:cs="Times New Roman"/>
                <w:sz w:val="24"/>
                <w:szCs w:val="24"/>
              </w:rPr>
            </w:pPr>
          </w:p>
        </w:tc>
        <w:tc>
          <w:tcPr>
            <w:tcW w:w="1259"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c>
          <w:tcPr>
            <w:tcW w:w="3061" w:type="dxa"/>
          </w:tcPr>
          <w:p w:rsidR="00E87CCB" w:rsidRPr="00F7772A" w:rsidRDefault="00E87CCB" w:rsidP="000A78DF">
            <w:pPr>
              <w:pStyle w:val="ListParagraph"/>
              <w:ind w:left="0"/>
              <w:rPr>
                <w:rFonts w:ascii="Times New Roman" w:hAnsi="Times New Roman" w:cs="Times New Roman"/>
                <w:sz w:val="24"/>
                <w:szCs w:val="24"/>
              </w:rPr>
            </w:pPr>
          </w:p>
        </w:tc>
        <w:tc>
          <w:tcPr>
            <w:tcW w:w="1188"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r>
    </w:tbl>
    <w:p w:rsidR="00E87CCB" w:rsidRPr="00F7772A" w:rsidRDefault="00E87CCB" w:rsidP="00E87CCB">
      <w:pPr>
        <w:pStyle w:val="ListParagraph"/>
        <w:ind w:left="1080"/>
        <w:rPr>
          <w:rFonts w:ascii="Times New Roman" w:hAnsi="Times New Roman" w:cs="Times New Roman"/>
          <w:sz w:val="24"/>
          <w:szCs w:val="24"/>
        </w:rPr>
      </w:pPr>
    </w:p>
    <w:p w:rsidR="00E87CCB" w:rsidRPr="00F7772A" w:rsidRDefault="00E87CCB" w:rsidP="00E87CCB">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On the above date the entire business was taken over by Deva Dhana Ltd.. The purchase consideration was paid as under.</w:t>
      </w:r>
    </w:p>
    <w:p w:rsidR="00E87CCB" w:rsidRPr="00F7772A" w:rsidRDefault="00E87CCB" w:rsidP="00F324A8">
      <w:pPr>
        <w:pStyle w:val="ListParagraph"/>
        <w:numPr>
          <w:ilvl w:val="0"/>
          <w:numId w:val="10"/>
        </w:numPr>
        <w:rPr>
          <w:rFonts w:ascii="Times New Roman" w:hAnsi="Times New Roman" w:cs="Times New Roman"/>
          <w:sz w:val="24"/>
          <w:szCs w:val="24"/>
        </w:rPr>
      </w:pPr>
      <w:r w:rsidRPr="00F7772A">
        <w:rPr>
          <w:rFonts w:ascii="Times New Roman" w:hAnsi="Times New Roman" w:cs="Times New Roman"/>
          <w:sz w:val="24"/>
          <w:szCs w:val="24"/>
        </w:rPr>
        <w:t>3,000 fully paid  Rs.10 shares</w:t>
      </w:r>
    </w:p>
    <w:p w:rsidR="00E87CCB" w:rsidRPr="00F7772A" w:rsidRDefault="00E87CCB" w:rsidP="00F324A8">
      <w:pPr>
        <w:pStyle w:val="ListParagraph"/>
        <w:numPr>
          <w:ilvl w:val="0"/>
          <w:numId w:val="10"/>
        </w:numPr>
        <w:rPr>
          <w:rFonts w:ascii="Times New Roman" w:hAnsi="Times New Roman" w:cs="Times New Roman"/>
          <w:sz w:val="24"/>
          <w:szCs w:val="24"/>
        </w:rPr>
      </w:pPr>
      <w:r w:rsidRPr="00F7772A">
        <w:rPr>
          <w:rFonts w:ascii="Times New Roman" w:hAnsi="Times New Roman" w:cs="Times New Roman"/>
          <w:sz w:val="24"/>
          <w:szCs w:val="24"/>
        </w:rPr>
        <w:t>The balance in cash</w:t>
      </w:r>
    </w:p>
    <w:p w:rsidR="00E87CCB" w:rsidRPr="00F7772A" w:rsidRDefault="00E87CCB" w:rsidP="00E87CCB">
      <w:pPr>
        <w:ind w:left="1080"/>
        <w:rPr>
          <w:rFonts w:ascii="Times New Roman" w:hAnsi="Times New Roman"/>
          <w:sz w:val="24"/>
          <w:szCs w:val="24"/>
        </w:rPr>
      </w:pPr>
      <w:r w:rsidRPr="00F7772A">
        <w:rPr>
          <w:rFonts w:ascii="Times New Roman" w:hAnsi="Times New Roman"/>
          <w:sz w:val="24"/>
          <w:szCs w:val="24"/>
        </w:rPr>
        <w:t>While recording the assets, the company valued the premises and stock at 10% and 20% above their book value respectively. Find out purchase consideration and pass necessary entries in the books of the Ding Dong Bell Ltd.. And show its Balance sheet after takeover of the business.</w:t>
      </w:r>
      <w:r w:rsidRPr="00F7772A">
        <w:rPr>
          <w:rFonts w:ascii="Times New Roman" w:hAnsi="Times New Roman"/>
          <w:sz w:val="24"/>
          <w:szCs w:val="24"/>
        </w:rPr>
        <w:br/>
      </w:r>
    </w:p>
    <w:p w:rsidR="00E87CCB" w:rsidRPr="00F7772A" w:rsidRDefault="00E87CCB" w:rsidP="00E87CCB">
      <w:pPr>
        <w:ind w:left="1080"/>
        <w:jc w:val="center"/>
        <w:rPr>
          <w:rFonts w:ascii="Times New Roman" w:hAnsi="Times New Roman"/>
          <w:b/>
          <w:bCs/>
          <w:sz w:val="24"/>
          <w:szCs w:val="24"/>
        </w:rPr>
      </w:pPr>
      <w:r w:rsidRPr="00F7772A">
        <w:rPr>
          <w:rFonts w:ascii="Times New Roman" w:hAnsi="Times New Roman"/>
          <w:b/>
          <w:bCs/>
          <w:sz w:val="24"/>
          <w:szCs w:val="24"/>
        </w:rPr>
        <w:t>Unit-III</w:t>
      </w:r>
    </w:p>
    <w:p w:rsidR="00E87CCB" w:rsidRPr="00F7772A" w:rsidRDefault="00E87CCB" w:rsidP="00E87CCB">
      <w:pPr>
        <w:pStyle w:val="ListParagraph"/>
        <w:ind w:left="1080"/>
        <w:rPr>
          <w:rFonts w:ascii="Times New Roman" w:hAnsi="Times New Roman" w:cs="Times New Roman"/>
          <w:sz w:val="24"/>
          <w:szCs w:val="24"/>
        </w:rPr>
      </w:pPr>
    </w:p>
    <w:p w:rsidR="00E87CCB" w:rsidRPr="00F7772A" w:rsidRDefault="00E87CCB" w:rsidP="00E87CCB">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6) The following is the Balance sheet of </w:t>
      </w:r>
      <w:r>
        <w:rPr>
          <w:rFonts w:ascii="Times New Roman" w:hAnsi="Times New Roman" w:cs="Times New Roman"/>
          <w:sz w:val="24"/>
          <w:szCs w:val="24"/>
        </w:rPr>
        <w:t xml:space="preserve">Vikaash </w:t>
      </w:r>
      <w:r w:rsidRPr="00F7772A">
        <w:rPr>
          <w:rFonts w:ascii="Times New Roman" w:hAnsi="Times New Roman" w:cs="Times New Roman"/>
          <w:sz w:val="24"/>
          <w:szCs w:val="24"/>
        </w:rPr>
        <w:t xml:space="preserve"> Ltd.. </w:t>
      </w:r>
      <w:r>
        <w:rPr>
          <w:rFonts w:ascii="Times New Roman" w:hAnsi="Times New Roman" w:cs="Times New Roman"/>
          <w:sz w:val="24"/>
          <w:szCs w:val="24"/>
        </w:rPr>
        <w:t>a</w:t>
      </w:r>
      <w:r w:rsidRPr="00F7772A">
        <w:rPr>
          <w:rFonts w:ascii="Times New Roman" w:hAnsi="Times New Roman" w:cs="Times New Roman"/>
          <w:sz w:val="24"/>
          <w:szCs w:val="24"/>
        </w:rPr>
        <w:t>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w:t>
      </w:r>
      <w:r>
        <w:rPr>
          <w:rFonts w:ascii="Times New Roman" w:hAnsi="Times New Roman" w:cs="Times New Roman"/>
          <w:sz w:val="24"/>
          <w:szCs w:val="24"/>
        </w:rPr>
        <w:t>4</w:t>
      </w:r>
      <w:r w:rsidRPr="00F7772A">
        <w:rPr>
          <w:rFonts w:ascii="Times New Roman" w:hAnsi="Times New Roman" w:cs="Times New Roman"/>
          <w:sz w:val="24"/>
          <w:szCs w:val="24"/>
        </w:rPr>
        <w:t>.</w:t>
      </w:r>
    </w:p>
    <w:p w:rsidR="00E87CCB" w:rsidRPr="00F7772A" w:rsidRDefault="00E87CCB" w:rsidP="00E87CCB">
      <w:pPr>
        <w:pStyle w:val="ListParagraph"/>
        <w:ind w:left="1080"/>
        <w:rPr>
          <w:rFonts w:ascii="Times New Roman" w:hAnsi="Times New Roman" w:cs="Times New Roman"/>
          <w:sz w:val="24"/>
          <w:szCs w:val="24"/>
        </w:rPr>
      </w:pPr>
    </w:p>
    <w:tbl>
      <w:tblPr>
        <w:tblStyle w:val="TableGrid"/>
        <w:tblW w:w="8592" w:type="dxa"/>
        <w:jc w:val="center"/>
        <w:tblInd w:w="1080" w:type="dxa"/>
        <w:tblLook w:val="04A0"/>
      </w:tblPr>
      <w:tblGrid>
        <w:gridCol w:w="2898"/>
        <w:gridCol w:w="1458"/>
        <w:gridCol w:w="2952"/>
        <w:gridCol w:w="1284"/>
      </w:tblGrid>
      <w:tr w:rsidR="00E87CCB" w:rsidRPr="00F7772A" w:rsidTr="000A78DF">
        <w:trPr>
          <w:jc w:val="center"/>
        </w:trPr>
        <w:tc>
          <w:tcPr>
            <w:tcW w:w="289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45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952"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284"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E87CCB" w:rsidRPr="00F7772A" w:rsidTr="000A78DF">
        <w:trPr>
          <w:jc w:val="center"/>
        </w:trPr>
        <w:tc>
          <w:tcPr>
            <w:tcW w:w="289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Share Capital </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rs.10 each, fully paid up</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 Non-cumulative preference  shares of Rs.100 each fully paid up</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8% Debentures </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trade creditors </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 for Expenses</w:t>
            </w: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p w:rsidR="00E87CCB" w:rsidRPr="00F7772A" w:rsidRDefault="00E87CCB" w:rsidP="000A78DF">
            <w:pPr>
              <w:pStyle w:val="ListParagraph"/>
              <w:ind w:left="0"/>
              <w:rPr>
                <w:rFonts w:ascii="Times New Roman" w:hAnsi="Times New Roman" w:cs="Times New Roman"/>
                <w:sz w:val="24"/>
                <w:szCs w:val="24"/>
              </w:rPr>
            </w:pPr>
          </w:p>
        </w:tc>
        <w:tc>
          <w:tcPr>
            <w:tcW w:w="1458" w:type="dxa"/>
          </w:tcPr>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3,30,000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E87CCB" w:rsidRPr="00F7772A" w:rsidRDefault="00E87CCB" w:rsidP="000A78DF">
            <w:pPr>
              <w:pStyle w:val="ListParagraph"/>
              <w:ind w:left="0"/>
              <w:jc w:val="right"/>
              <w:rPr>
                <w:rFonts w:ascii="Times New Roman" w:hAnsi="Times New Roman" w:cs="Times New Roman"/>
                <w:sz w:val="24"/>
                <w:szCs w:val="24"/>
              </w:rPr>
            </w:pPr>
          </w:p>
        </w:tc>
        <w:tc>
          <w:tcPr>
            <w:tcW w:w="2952"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Buildings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Machinery</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Inventories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Preliminary expenses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account</w:t>
            </w:r>
          </w:p>
          <w:p w:rsidR="00E87CCB" w:rsidRPr="00F7772A" w:rsidRDefault="00E87CCB" w:rsidP="000A78DF">
            <w:pPr>
              <w:pStyle w:val="ListParagraph"/>
              <w:ind w:left="0"/>
              <w:rPr>
                <w:rFonts w:ascii="Times New Roman" w:hAnsi="Times New Roman" w:cs="Times New Roman"/>
                <w:sz w:val="24"/>
                <w:szCs w:val="24"/>
              </w:rPr>
            </w:pPr>
          </w:p>
        </w:tc>
        <w:tc>
          <w:tcPr>
            <w:tcW w:w="1284"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55,000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1,85,000</w:t>
            </w:r>
          </w:p>
          <w:p w:rsidR="00E87CCB" w:rsidRPr="00F7772A" w:rsidRDefault="00E87CCB" w:rsidP="000A78DF">
            <w:pPr>
              <w:pStyle w:val="ListParagraph"/>
              <w:ind w:left="0"/>
              <w:jc w:val="right"/>
              <w:rPr>
                <w:rFonts w:ascii="Times New Roman" w:hAnsi="Times New Roman" w:cs="Times New Roman"/>
                <w:sz w:val="24"/>
                <w:szCs w:val="24"/>
              </w:rPr>
            </w:pPr>
          </w:p>
        </w:tc>
      </w:tr>
      <w:tr w:rsidR="00E87CCB" w:rsidRPr="00F7772A" w:rsidTr="000A78DF">
        <w:trPr>
          <w:jc w:val="center"/>
        </w:trPr>
        <w:tc>
          <w:tcPr>
            <w:tcW w:w="2898" w:type="dxa"/>
          </w:tcPr>
          <w:p w:rsidR="00E87CCB" w:rsidRPr="00F7772A" w:rsidRDefault="00E87CCB" w:rsidP="000A78DF">
            <w:pPr>
              <w:pStyle w:val="ListParagraph"/>
              <w:ind w:left="0"/>
              <w:rPr>
                <w:rFonts w:ascii="Times New Roman" w:hAnsi="Times New Roman" w:cs="Times New Roman"/>
                <w:sz w:val="24"/>
                <w:szCs w:val="24"/>
              </w:rPr>
            </w:pPr>
          </w:p>
        </w:tc>
        <w:tc>
          <w:tcPr>
            <w:tcW w:w="1458"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c>
          <w:tcPr>
            <w:tcW w:w="2952" w:type="dxa"/>
          </w:tcPr>
          <w:p w:rsidR="00E87CCB" w:rsidRPr="00F7772A" w:rsidRDefault="00E87CCB" w:rsidP="000A78DF">
            <w:pPr>
              <w:pStyle w:val="ListParagraph"/>
              <w:ind w:left="0"/>
              <w:jc w:val="right"/>
              <w:rPr>
                <w:rFonts w:ascii="Times New Roman" w:hAnsi="Times New Roman" w:cs="Times New Roman"/>
                <w:sz w:val="24"/>
                <w:szCs w:val="24"/>
              </w:rPr>
            </w:pPr>
          </w:p>
        </w:tc>
        <w:tc>
          <w:tcPr>
            <w:tcW w:w="1284"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r>
    </w:tbl>
    <w:p w:rsidR="00E87CCB" w:rsidRPr="00F7772A" w:rsidRDefault="00E87CCB" w:rsidP="00E87CCB">
      <w:pPr>
        <w:rPr>
          <w:rFonts w:ascii="Times New Roman" w:hAnsi="Times New Roman"/>
          <w:sz w:val="24"/>
          <w:szCs w:val="24"/>
        </w:rPr>
      </w:pPr>
      <w:r>
        <w:rPr>
          <w:rFonts w:ascii="Times New Roman" w:hAnsi="Times New Roman"/>
          <w:sz w:val="24"/>
          <w:szCs w:val="24"/>
        </w:rPr>
        <w:tab/>
        <w:t xml:space="preserve"> </w:t>
      </w:r>
      <w:r w:rsidRPr="00F7772A">
        <w:rPr>
          <w:rFonts w:ascii="Times New Roman" w:hAnsi="Times New Roman"/>
          <w:sz w:val="24"/>
          <w:szCs w:val="24"/>
        </w:rPr>
        <w:t>With a view to reconstruct the company, it is proposed.</w:t>
      </w:r>
    </w:p>
    <w:p w:rsidR="00E87CCB" w:rsidRPr="00F7772A" w:rsidRDefault="00E87CCB" w:rsidP="00F324A8">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To reduce (i) Equity shares by Rs.9 each.(ii) 10% Preference shares by Rs.40 each.(iii) 8% Debentures by 10%,(iv) Trade Creditor’s  claims  by one- third ,(v) Machinery to Rs.70,000 and (vi) Inventories by Rs. 10,000,</w:t>
      </w:r>
    </w:p>
    <w:p w:rsidR="00E87CCB" w:rsidRPr="00F7772A" w:rsidRDefault="00E87CCB" w:rsidP="00F324A8">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 xml:space="preserve"> To provide Rs. 15,000 for bad debts</w:t>
      </w:r>
    </w:p>
    <w:p w:rsidR="00E87CCB" w:rsidRPr="00F7772A" w:rsidRDefault="00E87CCB" w:rsidP="00F324A8">
      <w:pPr>
        <w:pStyle w:val="ListParagraph"/>
        <w:numPr>
          <w:ilvl w:val="0"/>
          <w:numId w:val="11"/>
        </w:numPr>
        <w:rPr>
          <w:rFonts w:ascii="Times New Roman" w:hAnsi="Times New Roman" w:cs="Times New Roman"/>
          <w:sz w:val="24"/>
          <w:szCs w:val="24"/>
        </w:rPr>
      </w:pPr>
      <w:r w:rsidRPr="00F7772A">
        <w:rPr>
          <w:rFonts w:ascii="Times New Roman" w:hAnsi="Times New Roman" w:cs="Times New Roman"/>
          <w:sz w:val="24"/>
          <w:szCs w:val="24"/>
        </w:rPr>
        <w:t>To write off all the intangible assets; and</w:t>
      </w:r>
    </w:p>
    <w:p w:rsidR="00E87CCB" w:rsidRPr="006E0689" w:rsidRDefault="00E87CCB" w:rsidP="00F324A8">
      <w:pPr>
        <w:pStyle w:val="ListParagraph"/>
        <w:numPr>
          <w:ilvl w:val="0"/>
          <w:numId w:val="11"/>
        </w:numPr>
        <w:rPr>
          <w:rFonts w:ascii="Times New Roman" w:hAnsi="Times New Roman" w:cs="Times New Roman"/>
          <w:sz w:val="24"/>
          <w:szCs w:val="24"/>
        </w:rPr>
      </w:pPr>
      <w:r w:rsidRPr="006E0689">
        <w:rPr>
          <w:rFonts w:ascii="Times New Roman" w:hAnsi="Times New Roman" w:cs="Times New Roman"/>
          <w:sz w:val="24"/>
          <w:szCs w:val="24"/>
        </w:rPr>
        <w:t>To raise the rate of preference dividend to 13 % and the rate of debenture interest to 13.5%.</w:t>
      </w:r>
    </w:p>
    <w:p w:rsidR="00E87CCB" w:rsidRPr="00F7772A" w:rsidRDefault="00E87CCB" w:rsidP="00E87CCB">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Assuming that the aforesaid proposals are duly approved and sanctioned, pass the  journal entries  to give effect to the above, and show the company’s post reconstruction Balance sheet.</w:t>
      </w:r>
    </w:p>
    <w:p w:rsidR="00E87CCB" w:rsidRPr="00F7772A" w:rsidRDefault="00E87CCB" w:rsidP="00E87CCB">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E87CCB" w:rsidRPr="00F7772A" w:rsidRDefault="00E87CCB" w:rsidP="00E87CCB">
      <w:pPr>
        <w:rPr>
          <w:rFonts w:ascii="Times New Roman" w:hAnsi="Times New Roman"/>
          <w:sz w:val="24"/>
          <w:szCs w:val="24"/>
        </w:rPr>
      </w:pPr>
      <w:r>
        <w:rPr>
          <w:rFonts w:ascii="Times New Roman" w:hAnsi="Times New Roman"/>
          <w:sz w:val="24"/>
          <w:szCs w:val="24"/>
        </w:rPr>
        <w:lastRenderedPageBreak/>
        <w:t xml:space="preserve">      </w:t>
      </w:r>
      <w:r w:rsidRPr="00F7772A">
        <w:rPr>
          <w:rFonts w:ascii="Times New Roman" w:hAnsi="Times New Roman"/>
          <w:sz w:val="24"/>
          <w:szCs w:val="24"/>
        </w:rPr>
        <w:t xml:space="preserve"> 7) The summarized Balance sheet of A</w:t>
      </w:r>
      <w:r>
        <w:rPr>
          <w:rFonts w:ascii="Times New Roman" w:hAnsi="Times New Roman"/>
          <w:sz w:val="24"/>
          <w:szCs w:val="24"/>
        </w:rPr>
        <w:t>njana</w:t>
      </w:r>
      <w:r w:rsidRPr="00F7772A">
        <w:rPr>
          <w:rFonts w:ascii="Times New Roman" w:hAnsi="Times New Roman"/>
          <w:sz w:val="24"/>
          <w:szCs w:val="24"/>
        </w:rPr>
        <w:t xml:space="preserve"> Company as at 31-3-2017 was as follows:</w:t>
      </w:r>
    </w:p>
    <w:tbl>
      <w:tblPr>
        <w:tblStyle w:val="TableGrid"/>
        <w:tblW w:w="9034" w:type="dxa"/>
        <w:jc w:val="center"/>
        <w:tblInd w:w="1080" w:type="dxa"/>
        <w:tblLook w:val="04A0"/>
      </w:tblPr>
      <w:tblGrid>
        <w:gridCol w:w="3438"/>
        <w:gridCol w:w="1388"/>
        <w:gridCol w:w="2752"/>
        <w:gridCol w:w="1456"/>
      </w:tblGrid>
      <w:tr w:rsidR="00E87CCB" w:rsidRPr="00F7772A" w:rsidTr="000A78DF">
        <w:trPr>
          <w:jc w:val="center"/>
        </w:trPr>
        <w:tc>
          <w:tcPr>
            <w:tcW w:w="343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38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752"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45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E87CCB" w:rsidRPr="00F7772A" w:rsidTr="000A78DF">
        <w:trPr>
          <w:jc w:val="center"/>
        </w:trPr>
        <w:tc>
          <w:tcPr>
            <w:tcW w:w="3438"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Authorized and issued   capital:</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 10 each fully paid</w:t>
            </w:r>
          </w:p>
          <w:p w:rsidR="00E87CCB" w:rsidRPr="00F7772A" w:rsidRDefault="00E87CCB" w:rsidP="000A78DF">
            <w:pPr>
              <w:pStyle w:val="ListParagraph"/>
              <w:ind w:left="0"/>
              <w:rPr>
                <w:rFonts w:ascii="Times New Roman" w:hAnsi="Times New Roman" w:cs="Times New Roman"/>
                <w:sz w:val="24"/>
                <w:szCs w:val="24"/>
              </w:rPr>
            </w:pPr>
            <w:r>
              <w:rPr>
                <w:rFonts w:ascii="Times New Roman" w:hAnsi="Times New Roman" w:cs="Times New Roman"/>
                <w:sz w:val="24"/>
                <w:szCs w:val="24"/>
              </w:rPr>
              <w:t>10,000 6% cumulative  P</w:t>
            </w:r>
            <w:r w:rsidRPr="00F7772A">
              <w:rPr>
                <w:rFonts w:ascii="Times New Roman" w:hAnsi="Times New Roman" w:cs="Times New Roman"/>
                <w:sz w:val="24"/>
                <w:szCs w:val="24"/>
              </w:rPr>
              <w:t>ref.shares  of Rs. 100 each fully paid</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Bank overdraft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(note : The  cumulative Preference  Dividend is three years in arrear)</w:t>
            </w:r>
          </w:p>
          <w:p w:rsidR="00E87CCB" w:rsidRPr="00F7772A" w:rsidRDefault="00E87CCB" w:rsidP="000A78DF">
            <w:pPr>
              <w:pStyle w:val="ListParagraph"/>
              <w:ind w:left="0"/>
              <w:rPr>
                <w:rFonts w:ascii="Times New Roman" w:hAnsi="Times New Roman" w:cs="Times New Roman"/>
                <w:sz w:val="24"/>
                <w:szCs w:val="24"/>
              </w:rPr>
            </w:pPr>
          </w:p>
        </w:tc>
        <w:tc>
          <w:tcPr>
            <w:tcW w:w="1388" w:type="dxa"/>
          </w:tcPr>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5,00,000</w:t>
            </w:r>
          </w:p>
        </w:tc>
        <w:tc>
          <w:tcPr>
            <w:tcW w:w="2752"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Goodwill</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and Trade marks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Land and Buildings</w:t>
            </w:r>
            <w:r w:rsidRPr="00F7772A">
              <w:rPr>
                <w:rFonts w:ascii="Times New Roman" w:hAnsi="Times New Roman" w:cs="Times New Roman"/>
                <w:sz w:val="24"/>
                <w:szCs w:val="24"/>
              </w:rPr>
              <w:br/>
              <w:t>Plant and Machinery</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Stocks ( Investment)</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debtors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Issue and Preliminary expenses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w:t>
            </w:r>
          </w:p>
          <w:p w:rsidR="00E87CCB" w:rsidRPr="00F7772A" w:rsidRDefault="00E87CCB" w:rsidP="000A78DF">
            <w:pPr>
              <w:pStyle w:val="ListParagraph"/>
              <w:ind w:left="0"/>
              <w:rPr>
                <w:rFonts w:ascii="Times New Roman" w:hAnsi="Times New Roman" w:cs="Times New Roman"/>
                <w:sz w:val="24"/>
                <w:szCs w:val="24"/>
              </w:rPr>
            </w:pPr>
          </w:p>
        </w:tc>
        <w:tc>
          <w:tcPr>
            <w:tcW w:w="1456"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15,00,000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3,00,000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E87CCB" w:rsidRPr="00F7772A" w:rsidRDefault="00E87CCB" w:rsidP="000A78DF">
            <w:pPr>
              <w:pStyle w:val="ListParagraph"/>
              <w:ind w:left="0"/>
              <w:jc w:val="right"/>
              <w:rPr>
                <w:rFonts w:ascii="Times New Roman" w:hAnsi="Times New Roman" w:cs="Times New Roman"/>
                <w:sz w:val="24"/>
                <w:szCs w:val="24"/>
              </w:rPr>
            </w:pPr>
          </w:p>
        </w:tc>
      </w:tr>
      <w:tr w:rsidR="00E87CCB" w:rsidRPr="00F7772A" w:rsidTr="000A78DF">
        <w:trPr>
          <w:jc w:val="center"/>
        </w:trPr>
        <w:tc>
          <w:tcPr>
            <w:tcW w:w="3438" w:type="dxa"/>
          </w:tcPr>
          <w:p w:rsidR="00E87CCB" w:rsidRPr="00F7772A" w:rsidRDefault="00E87CCB" w:rsidP="000A78DF">
            <w:pPr>
              <w:pStyle w:val="ListParagraph"/>
              <w:ind w:left="0"/>
              <w:rPr>
                <w:rFonts w:ascii="Times New Roman" w:hAnsi="Times New Roman" w:cs="Times New Roman"/>
                <w:sz w:val="24"/>
                <w:szCs w:val="24"/>
              </w:rPr>
            </w:pPr>
          </w:p>
        </w:tc>
        <w:tc>
          <w:tcPr>
            <w:tcW w:w="1388"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c>
          <w:tcPr>
            <w:tcW w:w="2752" w:type="dxa"/>
          </w:tcPr>
          <w:p w:rsidR="00E87CCB" w:rsidRPr="00F7772A" w:rsidRDefault="00E87CCB" w:rsidP="000A78DF">
            <w:pPr>
              <w:pStyle w:val="ListParagraph"/>
              <w:ind w:left="0"/>
              <w:rPr>
                <w:rFonts w:ascii="Times New Roman" w:hAnsi="Times New Roman" w:cs="Times New Roman"/>
                <w:sz w:val="24"/>
                <w:szCs w:val="24"/>
              </w:rPr>
            </w:pPr>
          </w:p>
        </w:tc>
        <w:tc>
          <w:tcPr>
            <w:tcW w:w="1456"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r>
    </w:tbl>
    <w:p w:rsidR="00846E12" w:rsidRDefault="00E87CCB" w:rsidP="00E87CCB">
      <w:pPr>
        <w:ind w:left="1080"/>
        <w:rPr>
          <w:rFonts w:ascii="Times New Roman" w:hAnsi="Times New Roman"/>
          <w:sz w:val="24"/>
          <w:szCs w:val="24"/>
        </w:rPr>
      </w:pPr>
      <w:r w:rsidRPr="00F7772A">
        <w:rPr>
          <w:rFonts w:ascii="Times New Roman" w:hAnsi="Times New Roman"/>
          <w:sz w:val="24"/>
          <w:szCs w:val="24"/>
        </w:rPr>
        <w:br/>
      </w:r>
    </w:p>
    <w:p w:rsidR="00846E12" w:rsidRDefault="00846E12">
      <w:pPr>
        <w:rPr>
          <w:rFonts w:ascii="Times New Roman" w:hAnsi="Times New Roman"/>
          <w:sz w:val="24"/>
          <w:szCs w:val="24"/>
        </w:rPr>
      </w:pPr>
      <w:r>
        <w:rPr>
          <w:rFonts w:ascii="Times New Roman" w:hAnsi="Times New Roman"/>
          <w:sz w:val="24"/>
          <w:szCs w:val="24"/>
        </w:rPr>
        <w:br w:type="page"/>
      </w:r>
    </w:p>
    <w:p w:rsidR="00E87CCB" w:rsidRPr="00F7772A" w:rsidRDefault="00E87CCB" w:rsidP="00E87CCB">
      <w:pPr>
        <w:ind w:left="1080"/>
        <w:rPr>
          <w:rFonts w:ascii="Times New Roman" w:hAnsi="Times New Roman"/>
          <w:sz w:val="24"/>
          <w:szCs w:val="24"/>
        </w:rPr>
      </w:pPr>
      <w:r>
        <w:rPr>
          <w:rFonts w:ascii="Times New Roman" w:hAnsi="Times New Roman"/>
          <w:sz w:val="24"/>
          <w:szCs w:val="24"/>
        </w:rPr>
        <w:lastRenderedPageBreak/>
        <w:t>A</w:t>
      </w:r>
      <w:r w:rsidRPr="00F7772A">
        <w:rPr>
          <w:rFonts w:ascii="Times New Roman" w:hAnsi="Times New Roman"/>
          <w:sz w:val="24"/>
          <w:szCs w:val="24"/>
        </w:rPr>
        <w:t xml:space="preserve"> scheme for the reduction of capital  was approved on the following terms:</w:t>
      </w:r>
    </w:p>
    <w:p w:rsidR="00E87CCB" w:rsidRPr="00F7772A" w:rsidRDefault="00E87CCB" w:rsidP="00F324A8">
      <w:pPr>
        <w:pStyle w:val="ListParagraph"/>
        <w:numPr>
          <w:ilvl w:val="0"/>
          <w:numId w:val="12"/>
        </w:numPr>
        <w:rPr>
          <w:rFonts w:ascii="Times New Roman" w:hAnsi="Times New Roman" w:cs="Times New Roman"/>
          <w:sz w:val="24"/>
          <w:szCs w:val="24"/>
        </w:rPr>
      </w:pPr>
      <w:r w:rsidRPr="00F7772A">
        <w:rPr>
          <w:rFonts w:ascii="Times New Roman" w:hAnsi="Times New Roman" w:cs="Times New Roman"/>
          <w:sz w:val="24"/>
          <w:szCs w:val="24"/>
        </w:rPr>
        <w:t>The preference shareholders agree that their shares be reduced to a fully paid value of Rs. 50 each and to accept equity shares of Rs.5 each fully paid in lieu of the dividends arrears.</w:t>
      </w:r>
    </w:p>
    <w:p w:rsidR="00E87CCB" w:rsidRPr="00F7772A" w:rsidRDefault="00E87CCB" w:rsidP="00F324A8">
      <w:pPr>
        <w:pStyle w:val="ListParagraph"/>
        <w:numPr>
          <w:ilvl w:val="0"/>
          <w:numId w:val="12"/>
        </w:numPr>
        <w:rPr>
          <w:rFonts w:ascii="Times New Roman" w:hAnsi="Times New Roman" w:cs="Times New Roman"/>
          <w:sz w:val="24"/>
          <w:szCs w:val="24"/>
        </w:rPr>
      </w:pPr>
      <w:r w:rsidRPr="00F7772A">
        <w:rPr>
          <w:rFonts w:ascii="Times New Roman" w:hAnsi="Times New Roman" w:cs="Times New Roman"/>
          <w:sz w:val="24"/>
          <w:szCs w:val="24"/>
        </w:rPr>
        <w:t>The Equity shareholders agree that their shares be reduced to a fully paid value of Rs.5 each.</w:t>
      </w:r>
    </w:p>
    <w:p w:rsidR="00E87CCB" w:rsidRPr="00F7772A" w:rsidRDefault="00E87CCB" w:rsidP="00F324A8">
      <w:pPr>
        <w:pStyle w:val="ListParagraph"/>
        <w:numPr>
          <w:ilvl w:val="0"/>
          <w:numId w:val="12"/>
        </w:numPr>
        <w:rPr>
          <w:rFonts w:ascii="Times New Roman" w:hAnsi="Times New Roman" w:cs="Times New Roman"/>
          <w:sz w:val="24"/>
          <w:szCs w:val="24"/>
        </w:rPr>
      </w:pPr>
      <w:r w:rsidRPr="00F7772A">
        <w:rPr>
          <w:rFonts w:ascii="Times New Roman" w:hAnsi="Times New Roman" w:cs="Times New Roman"/>
          <w:sz w:val="24"/>
          <w:szCs w:val="24"/>
        </w:rPr>
        <w:t>The authorized capital of the company is to remain at 30,00,000 divided into  4,00,000 Equity shares of Rs.5 each and 20,000.6% Cumulative preference shares of Rs.50 each.</w:t>
      </w:r>
    </w:p>
    <w:p w:rsidR="00E87CCB" w:rsidRPr="00F7772A" w:rsidRDefault="00E87CCB" w:rsidP="00F324A8">
      <w:pPr>
        <w:pStyle w:val="ListParagraph"/>
        <w:numPr>
          <w:ilvl w:val="0"/>
          <w:numId w:val="12"/>
        </w:numPr>
        <w:rPr>
          <w:rFonts w:ascii="Times New Roman" w:hAnsi="Times New Roman" w:cs="Times New Roman"/>
          <w:sz w:val="24"/>
          <w:szCs w:val="24"/>
        </w:rPr>
      </w:pPr>
      <w:r w:rsidRPr="00F7772A">
        <w:rPr>
          <w:rFonts w:ascii="Times New Roman" w:hAnsi="Times New Roman" w:cs="Times New Roman"/>
          <w:sz w:val="24"/>
          <w:szCs w:val="24"/>
        </w:rPr>
        <w:t>All the intangible assets are to be eliminated and bad debts of Rs..50,000 and obsolete shares of Rs.80,000 are to be written off.</w:t>
      </w:r>
    </w:p>
    <w:p w:rsidR="00E87CCB" w:rsidRPr="00B543E1" w:rsidRDefault="00E87CCB" w:rsidP="00E87CCB">
      <w:pPr>
        <w:rPr>
          <w:rFonts w:ascii="Times New Roman" w:hAnsi="Times New Roman"/>
          <w:sz w:val="24"/>
          <w:szCs w:val="24"/>
        </w:rPr>
      </w:pPr>
      <w:r w:rsidRPr="00B543E1">
        <w:rPr>
          <w:rFonts w:ascii="Times New Roman" w:hAnsi="Times New Roman"/>
          <w:sz w:val="24"/>
          <w:szCs w:val="24"/>
        </w:rPr>
        <w:t>Give journal entries necessary to record the reduction of capital and draw up a new Balance sheet after the scheme has been carried through.</w:t>
      </w:r>
    </w:p>
    <w:p w:rsidR="00E87CCB" w:rsidRPr="00F7772A" w:rsidRDefault="00E87CCB" w:rsidP="00E87CCB">
      <w:pPr>
        <w:pStyle w:val="ListParagraph"/>
        <w:ind w:left="1830"/>
        <w:jc w:val="center"/>
        <w:rPr>
          <w:rFonts w:ascii="Times New Roman" w:hAnsi="Times New Roman" w:cs="Times New Roman"/>
          <w:b/>
          <w:bCs/>
          <w:sz w:val="24"/>
          <w:szCs w:val="24"/>
        </w:rPr>
      </w:pPr>
      <w:r w:rsidRPr="00F7772A">
        <w:rPr>
          <w:rFonts w:ascii="Times New Roman" w:hAnsi="Times New Roman" w:cs="Times New Roman"/>
          <w:b/>
          <w:bCs/>
          <w:sz w:val="24"/>
          <w:szCs w:val="24"/>
        </w:rPr>
        <w:t>UNIT-IV</w:t>
      </w:r>
    </w:p>
    <w:p w:rsidR="00E87CCB" w:rsidRPr="00F7772A" w:rsidRDefault="00E87CCB" w:rsidP="00E87CCB">
      <w:pPr>
        <w:spacing w:after="0" w:line="240" w:lineRule="auto"/>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8)</w:t>
      </w:r>
      <w:r w:rsidRPr="00F7772A">
        <w:rPr>
          <w:rFonts w:ascii="Times New Roman" w:hAnsi="Times New Roman"/>
          <w:sz w:val="24"/>
          <w:szCs w:val="24"/>
        </w:rPr>
        <w:tab/>
        <w:t>T</w:t>
      </w:r>
      <w:r>
        <w:rPr>
          <w:rFonts w:ascii="Times New Roman" w:hAnsi="Times New Roman"/>
          <w:sz w:val="24"/>
          <w:szCs w:val="24"/>
        </w:rPr>
        <w:t>rimoorthy Co.</w:t>
      </w:r>
      <w:r w:rsidRPr="00F7772A">
        <w:rPr>
          <w:rFonts w:ascii="Times New Roman" w:hAnsi="Times New Roman"/>
          <w:sz w:val="24"/>
          <w:szCs w:val="24"/>
        </w:rPr>
        <w:t xml:space="preserve"> Ltd. was placed in voluntary liquidation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December 2016. </w:t>
      </w:r>
      <w:r w:rsidR="00147354">
        <w:rPr>
          <w:rFonts w:ascii="Times New Roman" w:hAnsi="Times New Roman"/>
          <w:sz w:val="24"/>
          <w:szCs w:val="24"/>
        </w:rPr>
        <w:t xml:space="preserve">   </w:t>
      </w:r>
      <w:r w:rsidR="00147354">
        <w:rPr>
          <w:rFonts w:ascii="Times New Roman" w:hAnsi="Times New Roman"/>
          <w:sz w:val="24"/>
          <w:szCs w:val="24"/>
        </w:rPr>
        <w:br/>
        <w:t xml:space="preserve">           </w:t>
      </w:r>
      <w:r w:rsidRPr="00F7772A">
        <w:rPr>
          <w:rFonts w:ascii="Times New Roman" w:hAnsi="Times New Roman"/>
          <w:sz w:val="24"/>
          <w:szCs w:val="24"/>
        </w:rPr>
        <w:t xml:space="preserve">When </w:t>
      </w:r>
      <w:r>
        <w:rPr>
          <w:rFonts w:ascii="Times New Roman" w:hAnsi="Times New Roman"/>
          <w:sz w:val="24"/>
          <w:szCs w:val="24"/>
        </w:rPr>
        <w:t xml:space="preserve"> </w:t>
      </w:r>
      <w:r w:rsidRPr="00F7772A">
        <w:rPr>
          <w:rFonts w:ascii="Times New Roman" w:hAnsi="Times New Roman"/>
          <w:sz w:val="24"/>
          <w:szCs w:val="24"/>
        </w:rPr>
        <w:t xml:space="preserve">its  balance </w:t>
      </w:r>
      <w:r>
        <w:rPr>
          <w:rFonts w:ascii="Times New Roman" w:hAnsi="Times New Roman"/>
          <w:sz w:val="24"/>
          <w:szCs w:val="24"/>
        </w:rPr>
        <w:t xml:space="preserve"> </w:t>
      </w:r>
      <w:r w:rsidRPr="00F7772A">
        <w:rPr>
          <w:rFonts w:ascii="Times New Roman" w:hAnsi="Times New Roman"/>
          <w:sz w:val="24"/>
          <w:szCs w:val="24"/>
        </w:rPr>
        <w:t>sheet was as follows.</w:t>
      </w:r>
    </w:p>
    <w:p w:rsidR="00E87CCB" w:rsidRPr="00F7772A" w:rsidRDefault="00E87CCB" w:rsidP="00E87CCB">
      <w:pPr>
        <w:ind w:left="1830" w:hanging="390"/>
        <w:rPr>
          <w:rFonts w:ascii="Times New Roman" w:hAnsi="Times New Roman"/>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tbl>
      <w:tblPr>
        <w:tblStyle w:val="TableGrid"/>
        <w:tblW w:w="8764" w:type="dxa"/>
        <w:jc w:val="center"/>
        <w:tblInd w:w="1080" w:type="dxa"/>
        <w:tblLook w:val="04A0"/>
      </w:tblPr>
      <w:tblGrid>
        <w:gridCol w:w="3168"/>
        <w:gridCol w:w="1388"/>
        <w:gridCol w:w="2842"/>
        <w:gridCol w:w="1366"/>
      </w:tblGrid>
      <w:tr w:rsidR="00E87CCB" w:rsidRPr="00F7772A" w:rsidTr="000A78DF">
        <w:trPr>
          <w:trHeight w:val="144"/>
          <w:jc w:val="center"/>
        </w:trPr>
        <w:tc>
          <w:tcPr>
            <w:tcW w:w="3168" w:type="dxa"/>
          </w:tcPr>
          <w:p w:rsidR="00E87CCB" w:rsidRPr="00F7772A" w:rsidRDefault="00E87CCB" w:rsidP="000A78DF">
            <w:pPr>
              <w:pStyle w:val="ListParagraph"/>
              <w:ind w:left="0"/>
              <w:rPr>
                <w:rFonts w:ascii="Times New Roman" w:hAnsi="Times New Roman" w:cs="Times New Roman"/>
                <w:sz w:val="24"/>
                <w:szCs w:val="24"/>
              </w:rPr>
            </w:pPr>
            <w:r>
              <w:rPr>
                <w:rFonts w:ascii="Times New Roman" w:hAnsi="Times New Roman" w:cs="Times New Roman"/>
                <w:sz w:val="24"/>
                <w:szCs w:val="24"/>
              </w:rPr>
              <w:t>Liabilities</w:t>
            </w:r>
          </w:p>
        </w:tc>
        <w:tc>
          <w:tcPr>
            <w:tcW w:w="1388" w:type="dxa"/>
            <w:vAlign w:val="center"/>
          </w:tcPr>
          <w:p w:rsidR="00E87CCB" w:rsidRPr="00F7772A" w:rsidRDefault="00E87CCB" w:rsidP="000A78D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w:t>
            </w:r>
            <w:r w:rsidRPr="00F7772A">
              <w:rPr>
                <w:rFonts w:ascii="Times New Roman" w:hAnsi="Times New Roman" w:cs="Times New Roman"/>
                <w:sz w:val="24"/>
                <w:szCs w:val="24"/>
              </w:rPr>
              <w:t>s</w:t>
            </w:r>
          </w:p>
        </w:tc>
        <w:tc>
          <w:tcPr>
            <w:tcW w:w="2842" w:type="dxa"/>
          </w:tcPr>
          <w:p w:rsidR="00E87CCB" w:rsidRPr="00F7772A" w:rsidRDefault="00E87CCB" w:rsidP="000A78DF">
            <w:pPr>
              <w:pStyle w:val="ListParagraph"/>
              <w:ind w:left="0"/>
              <w:rPr>
                <w:rFonts w:ascii="Times New Roman" w:hAnsi="Times New Roman" w:cs="Times New Roman"/>
                <w:sz w:val="24"/>
                <w:szCs w:val="24"/>
              </w:rPr>
            </w:pPr>
            <w:r>
              <w:rPr>
                <w:rFonts w:ascii="Times New Roman" w:hAnsi="Times New Roman" w:cs="Times New Roman"/>
                <w:sz w:val="24"/>
                <w:szCs w:val="24"/>
              </w:rPr>
              <w:t>Assets</w:t>
            </w:r>
          </w:p>
        </w:tc>
        <w:tc>
          <w:tcPr>
            <w:tcW w:w="136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Rs.</w:t>
            </w:r>
          </w:p>
        </w:tc>
      </w:tr>
      <w:tr w:rsidR="00E87CCB" w:rsidRPr="00F7772A" w:rsidTr="000A78DF">
        <w:trPr>
          <w:jc w:val="center"/>
        </w:trPr>
        <w:tc>
          <w:tcPr>
            <w:tcW w:w="3168" w:type="dxa"/>
          </w:tcPr>
          <w:p w:rsidR="00E87CCB" w:rsidRPr="00F7772A" w:rsidRDefault="00E87CCB" w:rsidP="000A78DF">
            <w:pPr>
              <w:rPr>
                <w:rFonts w:ascii="Times New Roman" w:hAnsi="Times New Roman"/>
                <w:sz w:val="24"/>
                <w:szCs w:val="24"/>
              </w:rPr>
            </w:pPr>
            <w:r w:rsidRPr="00F7772A">
              <w:rPr>
                <w:rFonts w:ascii="Times New Roman" w:hAnsi="Times New Roman"/>
                <w:sz w:val="24"/>
                <w:szCs w:val="24"/>
              </w:rPr>
              <w:t>Issued share Capital:</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50.000 Equity shares of Rs.10 each fully Paid  less calls in arrear amounting to Rs. 25,000</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p w:rsidR="00E87CCB" w:rsidRPr="00F7772A" w:rsidRDefault="00E87CCB" w:rsidP="000A78DF">
            <w:pPr>
              <w:rPr>
                <w:rFonts w:ascii="Times New Roman" w:hAnsi="Times New Roman"/>
                <w:sz w:val="24"/>
                <w:szCs w:val="24"/>
              </w:rPr>
            </w:pP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6,000 5% cumulative  preference shares ofRs.100 each fully paid</w:t>
            </w:r>
          </w:p>
          <w:p w:rsidR="00E87CCB" w:rsidRPr="00F7772A" w:rsidRDefault="00E87CCB" w:rsidP="000A78DF">
            <w:pPr>
              <w:rPr>
                <w:rFonts w:ascii="Times New Roman" w:hAnsi="Times New Roman"/>
                <w:sz w:val="24"/>
                <w:szCs w:val="24"/>
              </w:rPr>
            </w:pP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Share premium account</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5% Debenture account</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Interest on Debentures</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Bank Overdraft</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Creditors</w:t>
            </w:r>
          </w:p>
        </w:tc>
        <w:tc>
          <w:tcPr>
            <w:tcW w:w="1388" w:type="dxa"/>
          </w:tcPr>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4,75,000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2,500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1,15,000</w:t>
            </w:r>
          </w:p>
        </w:tc>
        <w:tc>
          <w:tcPr>
            <w:tcW w:w="2842"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factory</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and Machinery</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Vehicles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Account</w:t>
            </w:r>
          </w:p>
        </w:tc>
        <w:tc>
          <w:tcPr>
            <w:tcW w:w="1366"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2,89,000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57,500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1,86,000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74,000</w:t>
            </w:r>
          </w:p>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2,14,000</w:t>
            </w:r>
          </w:p>
        </w:tc>
      </w:tr>
      <w:tr w:rsidR="00E87CCB" w:rsidRPr="00F7772A" w:rsidTr="000A78DF">
        <w:trPr>
          <w:jc w:val="center"/>
        </w:trPr>
        <w:tc>
          <w:tcPr>
            <w:tcW w:w="3168" w:type="dxa"/>
          </w:tcPr>
          <w:p w:rsidR="00E87CCB" w:rsidRPr="00F7772A" w:rsidRDefault="00E87CCB" w:rsidP="000A78DF">
            <w:pPr>
              <w:rPr>
                <w:rFonts w:ascii="Times New Roman" w:hAnsi="Times New Roman"/>
                <w:sz w:val="24"/>
                <w:szCs w:val="24"/>
              </w:rPr>
            </w:pPr>
          </w:p>
        </w:tc>
        <w:tc>
          <w:tcPr>
            <w:tcW w:w="1388" w:type="dxa"/>
          </w:tcPr>
          <w:p w:rsidR="00E87CCB" w:rsidRPr="00F7772A" w:rsidRDefault="00E87CCB" w:rsidP="000A78DF">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14,00,500</w:t>
            </w:r>
          </w:p>
        </w:tc>
        <w:tc>
          <w:tcPr>
            <w:tcW w:w="2842" w:type="dxa"/>
          </w:tcPr>
          <w:p w:rsidR="00E87CCB" w:rsidRPr="00F7772A" w:rsidRDefault="00E87CCB" w:rsidP="000A78DF">
            <w:pPr>
              <w:pStyle w:val="ListParagraph"/>
              <w:ind w:left="0"/>
              <w:rPr>
                <w:rFonts w:ascii="Times New Roman" w:hAnsi="Times New Roman" w:cs="Times New Roman"/>
                <w:sz w:val="24"/>
                <w:szCs w:val="24"/>
              </w:rPr>
            </w:pPr>
          </w:p>
        </w:tc>
        <w:tc>
          <w:tcPr>
            <w:tcW w:w="1366" w:type="dxa"/>
          </w:tcPr>
          <w:p w:rsidR="00E87CCB" w:rsidRPr="00F7772A" w:rsidRDefault="00E87CCB" w:rsidP="000A78DF">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14,00,500</w:t>
            </w:r>
          </w:p>
        </w:tc>
      </w:tr>
    </w:tbl>
    <w:p w:rsidR="00E87CCB" w:rsidRPr="00F7772A" w:rsidRDefault="00E87CCB" w:rsidP="00E87CCB">
      <w:pPr>
        <w:ind w:left="1080"/>
        <w:rPr>
          <w:rFonts w:ascii="Times New Roman" w:hAnsi="Times New Roman"/>
          <w:sz w:val="24"/>
          <w:szCs w:val="24"/>
        </w:rPr>
      </w:pPr>
      <w:r w:rsidRPr="00F7772A">
        <w:rPr>
          <w:rFonts w:ascii="Times New Roman" w:hAnsi="Times New Roman"/>
          <w:sz w:val="24"/>
          <w:szCs w:val="24"/>
        </w:rPr>
        <w:t>The Preference dividends are in arrears from 2013 onwards.</w:t>
      </w:r>
    </w:p>
    <w:p w:rsidR="00E87CCB" w:rsidRPr="00F7772A" w:rsidRDefault="00E87CCB" w:rsidP="00E87CCB">
      <w:pPr>
        <w:ind w:left="1080"/>
        <w:rPr>
          <w:rFonts w:ascii="Times New Roman" w:hAnsi="Times New Roman"/>
          <w:sz w:val="24"/>
          <w:szCs w:val="24"/>
        </w:rPr>
      </w:pPr>
      <w:r w:rsidRPr="00F7772A">
        <w:rPr>
          <w:rFonts w:ascii="Times New Roman" w:hAnsi="Times New Roman"/>
          <w:sz w:val="24"/>
          <w:szCs w:val="24"/>
        </w:rPr>
        <w:t>The company’s articles provide that on liquidation, out of the surplus assets remaining after payment of liquidation cost and outside liabilities, there shall be paid firstly all arrears  of preference dividend, secondly the amount paid up on the Preference shares together with a premium thereon of Rs.10 per share, and thirdly any balance then remaining shall be paid to the equity share holders.</w:t>
      </w:r>
    </w:p>
    <w:p w:rsidR="00E87CCB" w:rsidRPr="00F7772A" w:rsidRDefault="00E87CCB" w:rsidP="00E87CCB">
      <w:pPr>
        <w:ind w:left="1080"/>
        <w:rPr>
          <w:rFonts w:ascii="Times New Roman" w:hAnsi="Times New Roman"/>
          <w:sz w:val="24"/>
          <w:szCs w:val="24"/>
        </w:rPr>
      </w:pPr>
      <w:r w:rsidRPr="00F7772A">
        <w:rPr>
          <w:rFonts w:ascii="Times New Roman" w:hAnsi="Times New Roman"/>
          <w:sz w:val="24"/>
          <w:szCs w:val="24"/>
        </w:rPr>
        <w:lastRenderedPageBreak/>
        <w:t>The Bank overdraft was guaranteed by the directors who were called upon by the Bank to discharge their liability under the guarantee. The directors paid the amount to the Bank</w:t>
      </w:r>
    </w:p>
    <w:p w:rsidR="00E87CCB" w:rsidRPr="00F7772A" w:rsidRDefault="00E87CCB" w:rsidP="00E87CCB">
      <w:pPr>
        <w:ind w:left="1080"/>
        <w:rPr>
          <w:rFonts w:ascii="Times New Roman" w:hAnsi="Times New Roman"/>
          <w:sz w:val="24"/>
          <w:szCs w:val="24"/>
        </w:rPr>
      </w:pPr>
      <w:r w:rsidRPr="00F7772A">
        <w:rPr>
          <w:rFonts w:ascii="Times New Roman" w:hAnsi="Times New Roman"/>
          <w:sz w:val="24"/>
          <w:szCs w:val="24"/>
        </w:rPr>
        <w:t>The liquidator realized the assets as follows</w:t>
      </w:r>
    </w:p>
    <w:p w:rsidR="00E87CCB" w:rsidRPr="00F7772A" w:rsidRDefault="00E87CCB" w:rsidP="00E87CCB">
      <w:pPr>
        <w:spacing w:line="240" w:lineRule="auto"/>
        <w:ind w:left="1080"/>
        <w:rPr>
          <w:rFonts w:ascii="Times New Roman" w:hAnsi="Times New Roman"/>
          <w:b/>
          <w:bCs/>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b/>
          <w:bCs/>
          <w:sz w:val="24"/>
          <w:szCs w:val="24"/>
        </w:rPr>
        <w:t>Rs.</w:t>
      </w:r>
    </w:p>
    <w:p w:rsidR="00E87CCB" w:rsidRPr="00F7772A" w:rsidRDefault="00E87CCB" w:rsidP="00E87CCB">
      <w:pPr>
        <w:spacing w:line="240" w:lineRule="auto"/>
        <w:ind w:left="1080" w:firstLine="360"/>
        <w:rPr>
          <w:rFonts w:ascii="Times New Roman" w:hAnsi="Times New Roman"/>
          <w:sz w:val="24"/>
          <w:szCs w:val="24"/>
        </w:rPr>
      </w:pPr>
      <w:r w:rsidRPr="00F7772A">
        <w:rPr>
          <w:rFonts w:ascii="Times New Roman" w:hAnsi="Times New Roman"/>
          <w:sz w:val="24"/>
          <w:szCs w:val="24"/>
        </w:rPr>
        <w:br/>
        <w:t>Freehold Factory</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7,00,000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Plant and Machinery</w:t>
      </w:r>
      <w:r w:rsidRPr="00F7772A">
        <w:rPr>
          <w:rFonts w:ascii="Times New Roman" w:hAnsi="Times New Roman"/>
          <w:sz w:val="24"/>
          <w:szCs w:val="24"/>
        </w:rPr>
        <w:tab/>
      </w:r>
      <w:r w:rsidRPr="00F7772A">
        <w:rPr>
          <w:rFonts w:ascii="Times New Roman" w:hAnsi="Times New Roman"/>
          <w:sz w:val="24"/>
          <w:szCs w:val="24"/>
        </w:rPr>
        <w:tab/>
        <w:t>2,40,000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Motor Vehicles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59,000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 xml:space="preserve">Stock </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1,50,000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Debtors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60,000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Calls in Arrears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25,000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Creditors were paid less discount of 5 per cent. The debenture and accured interest were repaid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2003.</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Liquidation costs were Rs</w:t>
      </w:r>
      <w:r>
        <w:rPr>
          <w:rFonts w:ascii="Times New Roman" w:hAnsi="Times New Roman"/>
          <w:sz w:val="24"/>
          <w:szCs w:val="24"/>
        </w:rPr>
        <w:t xml:space="preserve"> </w:t>
      </w:r>
      <w:r w:rsidRPr="00F7772A">
        <w:rPr>
          <w:rFonts w:ascii="Times New Roman" w:hAnsi="Times New Roman"/>
          <w:sz w:val="24"/>
          <w:szCs w:val="24"/>
        </w:rPr>
        <w:t>3,820 and the Liquidator’s remuneration was 2 per cent on the amounts realized.</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Prepare the liquidator’s statement of account</w:t>
      </w:r>
    </w:p>
    <w:p w:rsidR="00E87CCB" w:rsidRPr="00F7772A" w:rsidRDefault="00E87CCB" w:rsidP="00E87CCB">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(Or)</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 xml:space="preserve">9) </w:t>
      </w:r>
      <w:r>
        <w:rPr>
          <w:rFonts w:ascii="Times New Roman" w:hAnsi="Times New Roman"/>
          <w:sz w:val="24"/>
          <w:szCs w:val="24"/>
        </w:rPr>
        <w:t>Nagarjuna do.</w:t>
      </w:r>
      <w:r w:rsidRPr="00F7772A">
        <w:rPr>
          <w:rFonts w:ascii="Times New Roman" w:hAnsi="Times New Roman"/>
          <w:sz w:val="24"/>
          <w:szCs w:val="24"/>
        </w:rPr>
        <w:t>Ltd.. Went into liquidation with the following liabilities.</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Secured creditors</w:t>
      </w:r>
      <w:r w:rsidRPr="00F7772A">
        <w:rPr>
          <w:rFonts w:ascii="Times New Roman" w:hAnsi="Times New Roman"/>
          <w:sz w:val="24"/>
          <w:szCs w:val="24"/>
        </w:rPr>
        <w:tab/>
      </w:r>
      <w:r w:rsidRPr="00F7772A">
        <w:rPr>
          <w:rFonts w:ascii="Times New Roman" w:hAnsi="Times New Roman"/>
          <w:sz w:val="24"/>
          <w:szCs w:val="24"/>
        </w:rPr>
        <w:tab/>
        <w:t>Rs.40,000 (securities realized Rs.50,000)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Preferential creditors</w:t>
      </w:r>
      <w:r w:rsidRPr="00F7772A">
        <w:rPr>
          <w:rFonts w:ascii="Times New Roman" w:hAnsi="Times New Roman"/>
          <w:sz w:val="24"/>
          <w:szCs w:val="24"/>
        </w:rPr>
        <w:tab/>
        <w:t>Rs.1,200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Unsecured creditors</w:t>
      </w:r>
      <w:r w:rsidRPr="00F7772A">
        <w:rPr>
          <w:rFonts w:ascii="Times New Roman" w:hAnsi="Times New Roman"/>
          <w:sz w:val="24"/>
          <w:szCs w:val="24"/>
        </w:rPr>
        <w:tab/>
        <w:t>Rs.61,000</w:t>
      </w:r>
    </w:p>
    <w:p w:rsidR="00E87CCB" w:rsidRPr="00F7772A" w:rsidRDefault="00E87CCB" w:rsidP="00E87CCB">
      <w:pPr>
        <w:spacing w:line="240" w:lineRule="auto"/>
        <w:ind w:left="1080"/>
        <w:rPr>
          <w:rFonts w:ascii="Times New Roman" w:hAnsi="Times New Roman"/>
          <w:sz w:val="24"/>
          <w:szCs w:val="24"/>
        </w:rPr>
      </w:pPr>
      <w:r w:rsidRPr="00F7772A">
        <w:rPr>
          <w:rFonts w:ascii="Times New Roman" w:hAnsi="Times New Roman"/>
          <w:sz w:val="24"/>
          <w:szCs w:val="24"/>
        </w:rPr>
        <w:t>Liquidation expenses</w:t>
      </w:r>
      <w:r w:rsidRPr="00F7772A">
        <w:rPr>
          <w:rFonts w:ascii="Times New Roman" w:hAnsi="Times New Roman"/>
          <w:sz w:val="24"/>
          <w:szCs w:val="24"/>
        </w:rPr>
        <w:tab/>
        <w:t>Rs.500</w:t>
      </w:r>
    </w:p>
    <w:p w:rsidR="00E87CCB" w:rsidRPr="00F7772A" w:rsidRDefault="00E87CCB" w:rsidP="00E87CCB">
      <w:pPr>
        <w:spacing w:line="240" w:lineRule="auto"/>
        <w:ind w:left="1080"/>
        <w:jc w:val="both"/>
        <w:rPr>
          <w:rFonts w:ascii="Times New Roman" w:hAnsi="Times New Roman"/>
          <w:sz w:val="24"/>
          <w:szCs w:val="24"/>
        </w:rPr>
      </w:pPr>
      <w:r w:rsidRPr="00F7772A">
        <w:rPr>
          <w:rFonts w:ascii="Times New Roman" w:hAnsi="Times New Roman"/>
          <w:sz w:val="24"/>
          <w:szCs w:val="24"/>
        </w:rPr>
        <w:t>The liquidator is entitled to a remuneration of 3% on the amount realilsed (including securities in the hands of secured creditors) and 1 ½% on the amount distributed to unsecured creditors. The various assets (excluding the securities in hand of the secured creditors) realized are Rs.52, 000.</w:t>
      </w:r>
    </w:p>
    <w:p w:rsidR="00E87CCB" w:rsidRDefault="00E87CCB" w:rsidP="00E87CCB">
      <w:pPr>
        <w:spacing w:line="240" w:lineRule="auto"/>
        <w:ind w:left="1080"/>
        <w:jc w:val="both"/>
        <w:rPr>
          <w:rFonts w:ascii="Times New Roman" w:hAnsi="Times New Roman"/>
          <w:sz w:val="24"/>
          <w:szCs w:val="24"/>
        </w:rPr>
      </w:pPr>
      <w:r w:rsidRPr="00F7772A">
        <w:rPr>
          <w:rFonts w:ascii="Times New Roman" w:hAnsi="Times New Roman"/>
          <w:sz w:val="24"/>
          <w:szCs w:val="24"/>
        </w:rPr>
        <w:t>Prepare the liquidator’s statement of account showing the payment made to the unsecured creditors.</w:t>
      </w:r>
    </w:p>
    <w:p w:rsidR="00846E12" w:rsidRDefault="00846E12">
      <w:pPr>
        <w:rPr>
          <w:rFonts w:ascii="Times New Roman" w:hAnsi="Times New Roman"/>
          <w:b/>
          <w:bCs/>
          <w:sz w:val="24"/>
          <w:szCs w:val="24"/>
        </w:rPr>
      </w:pPr>
      <w:r>
        <w:rPr>
          <w:rFonts w:ascii="Times New Roman" w:hAnsi="Times New Roman"/>
          <w:b/>
          <w:bCs/>
          <w:sz w:val="24"/>
          <w:szCs w:val="24"/>
        </w:rPr>
        <w:br w:type="page"/>
      </w:r>
    </w:p>
    <w:p w:rsidR="00E87CCB" w:rsidRPr="00B543E1" w:rsidRDefault="00E87CCB" w:rsidP="00E87CCB">
      <w:pPr>
        <w:spacing w:line="240" w:lineRule="auto"/>
        <w:ind w:left="1080"/>
        <w:jc w:val="center"/>
        <w:rPr>
          <w:rFonts w:ascii="Times New Roman" w:hAnsi="Times New Roman"/>
          <w:b/>
          <w:bCs/>
          <w:sz w:val="24"/>
          <w:szCs w:val="24"/>
        </w:rPr>
      </w:pPr>
      <w:r w:rsidRPr="00B543E1">
        <w:rPr>
          <w:rFonts w:ascii="Times New Roman" w:hAnsi="Times New Roman"/>
          <w:b/>
          <w:bCs/>
          <w:sz w:val="24"/>
          <w:szCs w:val="24"/>
        </w:rPr>
        <w:lastRenderedPageBreak/>
        <w:t>UNIT V</w:t>
      </w:r>
    </w:p>
    <w:p w:rsidR="00E87CCB" w:rsidRPr="00F7772A" w:rsidRDefault="00E87CCB" w:rsidP="00E87CCB">
      <w:pPr>
        <w:spacing w:line="240" w:lineRule="auto"/>
        <w:ind w:left="1080"/>
        <w:jc w:val="both"/>
        <w:rPr>
          <w:rFonts w:ascii="Times New Roman" w:hAnsi="Times New Roman"/>
          <w:sz w:val="24"/>
          <w:szCs w:val="24"/>
        </w:rPr>
      </w:pPr>
      <w:r w:rsidRPr="00F7772A">
        <w:rPr>
          <w:rFonts w:ascii="Times New Roman" w:hAnsi="Times New Roman"/>
          <w:sz w:val="24"/>
          <w:szCs w:val="24"/>
        </w:rPr>
        <w:t>10) The following ar</w:t>
      </w:r>
      <w:r>
        <w:rPr>
          <w:rFonts w:ascii="Times New Roman" w:hAnsi="Times New Roman"/>
          <w:sz w:val="24"/>
          <w:szCs w:val="24"/>
        </w:rPr>
        <w:t>e the Balance sheet of Hemanth Ltd.. a</w:t>
      </w:r>
      <w:r w:rsidRPr="00F7772A">
        <w:rPr>
          <w:rFonts w:ascii="Times New Roman" w:hAnsi="Times New Roman"/>
          <w:sz w:val="24"/>
          <w:szCs w:val="24"/>
        </w:rPr>
        <w:t xml:space="preserve">nd </w:t>
      </w:r>
      <w:r>
        <w:rPr>
          <w:rFonts w:ascii="Times New Roman" w:hAnsi="Times New Roman"/>
          <w:sz w:val="24"/>
          <w:szCs w:val="24"/>
        </w:rPr>
        <w:t xml:space="preserve">its </w:t>
      </w:r>
      <w:r w:rsidRPr="00F7772A">
        <w:rPr>
          <w:rFonts w:ascii="Times New Roman" w:hAnsi="Times New Roman"/>
          <w:sz w:val="24"/>
          <w:szCs w:val="24"/>
        </w:rPr>
        <w:t>subsidiary S</w:t>
      </w:r>
      <w:r>
        <w:rPr>
          <w:rFonts w:ascii="Times New Roman" w:hAnsi="Times New Roman"/>
          <w:sz w:val="24"/>
          <w:szCs w:val="24"/>
        </w:rPr>
        <w:t xml:space="preserve">abari </w:t>
      </w:r>
      <w:r w:rsidRPr="00F7772A">
        <w:rPr>
          <w:rFonts w:ascii="Times New Roman" w:hAnsi="Times New Roman"/>
          <w:sz w:val="24"/>
          <w:szCs w:val="24"/>
        </w:rPr>
        <w:t xml:space="preserve"> Ltd.. as at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2017.</w:t>
      </w:r>
    </w:p>
    <w:tbl>
      <w:tblPr>
        <w:tblStyle w:val="TableGrid"/>
        <w:tblW w:w="0" w:type="auto"/>
        <w:tblInd w:w="1080" w:type="dxa"/>
        <w:tblLook w:val="04A0"/>
      </w:tblPr>
      <w:tblGrid>
        <w:gridCol w:w="1825"/>
        <w:gridCol w:w="1176"/>
        <w:gridCol w:w="1065"/>
        <w:gridCol w:w="1834"/>
        <w:gridCol w:w="1176"/>
        <w:gridCol w:w="1089"/>
      </w:tblGrid>
      <w:tr w:rsidR="00E87CCB" w:rsidRPr="00F7772A" w:rsidTr="000A78DF">
        <w:tc>
          <w:tcPr>
            <w:tcW w:w="1992"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Liabilities</w:t>
            </w:r>
          </w:p>
        </w:tc>
        <w:tc>
          <w:tcPr>
            <w:tcW w:w="1176"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 xml:space="preserve"> H Ltd.  Rs.</w:t>
            </w:r>
          </w:p>
        </w:tc>
        <w:tc>
          <w:tcPr>
            <w:tcW w:w="1067"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S Ltd.  Rs.</w:t>
            </w:r>
          </w:p>
        </w:tc>
        <w:tc>
          <w:tcPr>
            <w:tcW w:w="1987"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Assets</w:t>
            </w:r>
          </w:p>
        </w:tc>
        <w:tc>
          <w:tcPr>
            <w:tcW w:w="1176"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H Ltd.</w:t>
            </w:r>
          </w:p>
        </w:tc>
        <w:tc>
          <w:tcPr>
            <w:tcW w:w="1098"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S Ltd. Rs.</w:t>
            </w:r>
          </w:p>
        </w:tc>
      </w:tr>
      <w:tr w:rsidR="00E87CCB" w:rsidRPr="00F7772A" w:rsidTr="000A78DF">
        <w:tc>
          <w:tcPr>
            <w:tcW w:w="1992"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Fully paid equity shares of Rs.10 each</w:t>
            </w:r>
          </w:p>
          <w:p w:rsidR="00E87CCB" w:rsidRPr="00F7772A" w:rsidRDefault="00E87CCB" w:rsidP="000A78DF">
            <w:pPr>
              <w:jc w:val="both"/>
              <w:rPr>
                <w:rFonts w:ascii="Times New Roman" w:hAnsi="Times New Roman"/>
                <w:sz w:val="24"/>
                <w:szCs w:val="24"/>
              </w:rPr>
            </w:pP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General reserve</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Profit &amp; Loss a/c</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 xml:space="preserve"> Creditors</w:t>
            </w:r>
          </w:p>
          <w:p w:rsidR="00E87CCB" w:rsidRPr="00F7772A" w:rsidRDefault="00E87CCB" w:rsidP="000A78DF">
            <w:pPr>
              <w:jc w:val="both"/>
              <w:rPr>
                <w:rFonts w:ascii="Times New Roman" w:hAnsi="Times New Roman"/>
                <w:sz w:val="24"/>
                <w:szCs w:val="24"/>
              </w:rPr>
            </w:pPr>
          </w:p>
          <w:p w:rsidR="00E87CCB" w:rsidRPr="00F7772A" w:rsidRDefault="00E87CCB" w:rsidP="000A78DF">
            <w:pPr>
              <w:jc w:val="both"/>
              <w:rPr>
                <w:rFonts w:ascii="Times New Roman" w:hAnsi="Times New Roman"/>
                <w:sz w:val="24"/>
                <w:szCs w:val="24"/>
              </w:rPr>
            </w:pPr>
          </w:p>
        </w:tc>
        <w:tc>
          <w:tcPr>
            <w:tcW w:w="1176" w:type="dxa"/>
          </w:tcPr>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6,00,000</w:t>
            </w: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3,40,000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1,00,000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70,000</w:t>
            </w:r>
          </w:p>
        </w:tc>
        <w:tc>
          <w:tcPr>
            <w:tcW w:w="1067" w:type="dxa"/>
          </w:tcPr>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2,00,000</w:t>
            </w: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80,000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60,000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35,000</w:t>
            </w:r>
          </w:p>
          <w:p w:rsidR="00E87CCB" w:rsidRPr="00F7772A" w:rsidRDefault="00E87CCB" w:rsidP="000A78DF">
            <w:pPr>
              <w:jc w:val="right"/>
              <w:rPr>
                <w:rFonts w:ascii="Times New Roman" w:hAnsi="Times New Roman"/>
                <w:sz w:val="24"/>
                <w:szCs w:val="24"/>
              </w:rPr>
            </w:pPr>
          </w:p>
        </w:tc>
        <w:tc>
          <w:tcPr>
            <w:tcW w:w="1987" w:type="dxa"/>
          </w:tcPr>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Machinery</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Furniture</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80% shares in</w:t>
            </w:r>
            <w:r>
              <w:rPr>
                <w:rFonts w:ascii="Times New Roman" w:hAnsi="Times New Roman"/>
                <w:sz w:val="24"/>
                <w:szCs w:val="24"/>
              </w:rPr>
              <w:t xml:space="preserve">    </w:t>
            </w:r>
            <w:r w:rsidRPr="00F7772A">
              <w:rPr>
                <w:rFonts w:ascii="Times New Roman" w:hAnsi="Times New Roman"/>
                <w:sz w:val="24"/>
                <w:szCs w:val="24"/>
              </w:rPr>
              <w:t xml:space="preserve"> S Ltd., at cost</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 xml:space="preserve">Stock </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Debtors</w:t>
            </w:r>
          </w:p>
          <w:p w:rsidR="00E87CCB" w:rsidRPr="00F7772A" w:rsidRDefault="00E87CCB" w:rsidP="000A78DF">
            <w:pPr>
              <w:jc w:val="both"/>
              <w:rPr>
                <w:rFonts w:ascii="Times New Roman" w:hAnsi="Times New Roman"/>
                <w:sz w:val="24"/>
                <w:szCs w:val="24"/>
              </w:rPr>
            </w:pPr>
            <w:r w:rsidRPr="00F7772A">
              <w:rPr>
                <w:rFonts w:ascii="Times New Roman" w:hAnsi="Times New Roman"/>
                <w:sz w:val="24"/>
                <w:szCs w:val="24"/>
              </w:rPr>
              <w:t>Cash in Bank</w:t>
            </w:r>
          </w:p>
        </w:tc>
        <w:tc>
          <w:tcPr>
            <w:tcW w:w="1176"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3,90,000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80,000</w:t>
            </w: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3,40,000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1,80,000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50,000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70,000</w:t>
            </w:r>
          </w:p>
        </w:tc>
        <w:tc>
          <w:tcPr>
            <w:tcW w:w="1098"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1,35,000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40,000</w:t>
            </w:r>
          </w:p>
          <w:p w:rsidR="00E87CCB" w:rsidRPr="00F7772A" w:rsidRDefault="00E87CCB" w:rsidP="000A78DF">
            <w:pPr>
              <w:jc w:val="right"/>
              <w:rPr>
                <w:rFonts w:ascii="Times New Roman" w:hAnsi="Times New Roman"/>
                <w:sz w:val="24"/>
                <w:szCs w:val="24"/>
              </w:rPr>
            </w:pP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1,20,000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30,000</w:t>
            </w:r>
          </w:p>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50,000</w:t>
            </w:r>
          </w:p>
          <w:p w:rsidR="00E87CCB" w:rsidRPr="00F7772A" w:rsidRDefault="00E87CCB" w:rsidP="000A78DF">
            <w:pPr>
              <w:jc w:val="right"/>
              <w:rPr>
                <w:rFonts w:ascii="Times New Roman" w:hAnsi="Times New Roman"/>
                <w:sz w:val="24"/>
                <w:szCs w:val="24"/>
              </w:rPr>
            </w:pPr>
          </w:p>
        </w:tc>
      </w:tr>
      <w:tr w:rsidR="00E87CCB" w:rsidRPr="00F7772A" w:rsidTr="000A78DF">
        <w:tc>
          <w:tcPr>
            <w:tcW w:w="1992" w:type="dxa"/>
          </w:tcPr>
          <w:p w:rsidR="00E87CCB" w:rsidRPr="00F7772A" w:rsidRDefault="00E87CCB" w:rsidP="000A78DF">
            <w:pPr>
              <w:jc w:val="both"/>
              <w:rPr>
                <w:rFonts w:ascii="Times New Roman" w:hAnsi="Times New Roman"/>
                <w:sz w:val="24"/>
                <w:szCs w:val="24"/>
              </w:rPr>
            </w:pPr>
          </w:p>
        </w:tc>
        <w:tc>
          <w:tcPr>
            <w:tcW w:w="1176"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11,10,000</w:t>
            </w:r>
          </w:p>
        </w:tc>
        <w:tc>
          <w:tcPr>
            <w:tcW w:w="1067"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3,75,000</w:t>
            </w:r>
          </w:p>
        </w:tc>
        <w:tc>
          <w:tcPr>
            <w:tcW w:w="1987" w:type="dxa"/>
          </w:tcPr>
          <w:p w:rsidR="00E87CCB" w:rsidRPr="00F7772A" w:rsidRDefault="00E87CCB" w:rsidP="000A78DF">
            <w:pPr>
              <w:jc w:val="both"/>
              <w:rPr>
                <w:rFonts w:ascii="Times New Roman" w:hAnsi="Times New Roman"/>
                <w:sz w:val="24"/>
                <w:szCs w:val="24"/>
              </w:rPr>
            </w:pPr>
          </w:p>
        </w:tc>
        <w:tc>
          <w:tcPr>
            <w:tcW w:w="1176"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11,10,000</w:t>
            </w:r>
          </w:p>
        </w:tc>
        <w:tc>
          <w:tcPr>
            <w:tcW w:w="1098" w:type="dxa"/>
          </w:tcPr>
          <w:p w:rsidR="00E87CCB" w:rsidRPr="00F7772A" w:rsidRDefault="00E87CCB" w:rsidP="000A78DF">
            <w:pPr>
              <w:jc w:val="right"/>
              <w:rPr>
                <w:rFonts w:ascii="Times New Roman" w:hAnsi="Times New Roman"/>
                <w:sz w:val="24"/>
                <w:szCs w:val="24"/>
              </w:rPr>
            </w:pPr>
            <w:r w:rsidRPr="00F7772A">
              <w:rPr>
                <w:rFonts w:ascii="Times New Roman" w:hAnsi="Times New Roman"/>
                <w:sz w:val="24"/>
                <w:szCs w:val="24"/>
              </w:rPr>
              <w:t>3,75,000</w:t>
            </w:r>
          </w:p>
        </w:tc>
      </w:tr>
    </w:tbl>
    <w:p w:rsidR="00E87CCB" w:rsidRPr="00F7772A" w:rsidRDefault="00E87CCB" w:rsidP="00E87CCB">
      <w:pPr>
        <w:spacing w:line="240" w:lineRule="auto"/>
        <w:ind w:left="1080"/>
        <w:jc w:val="both"/>
        <w:rPr>
          <w:rFonts w:ascii="Times New Roman" w:hAnsi="Times New Roman"/>
          <w:sz w:val="24"/>
          <w:szCs w:val="24"/>
        </w:rPr>
      </w:pPr>
    </w:p>
    <w:p w:rsidR="00E87CCB" w:rsidRPr="00F7772A" w:rsidRDefault="00E87CCB" w:rsidP="00E87CCB">
      <w:pPr>
        <w:spacing w:line="240" w:lineRule="auto"/>
        <w:ind w:left="1080"/>
        <w:jc w:val="both"/>
        <w:rPr>
          <w:rFonts w:ascii="Times New Roman" w:hAnsi="Times New Roman"/>
          <w:sz w:val="24"/>
          <w:szCs w:val="24"/>
        </w:rPr>
      </w:pPr>
      <w:r w:rsidRPr="00F7772A">
        <w:rPr>
          <w:rFonts w:ascii="Times New Roman" w:hAnsi="Times New Roman"/>
          <w:sz w:val="24"/>
          <w:szCs w:val="24"/>
        </w:rPr>
        <w:t>The following  additional information is provided to you:</w:t>
      </w:r>
    </w:p>
    <w:p w:rsidR="00E87CCB" w:rsidRPr="00F7772A" w:rsidRDefault="00E87CCB" w:rsidP="00F324A8">
      <w:pPr>
        <w:pStyle w:val="ListParagraph"/>
        <w:numPr>
          <w:ilvl w:val="0"/>
          <w:numId w:val="13"/>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Profit &amp; Loss account of S</w:t>
      </w:r>
      <w:r>
        <w:rPr>
          <w:rFonts w:ascii="Times New Roman" w:hAnsi="Times New Roman" w:cs="Times New Roman"/>
          <w:sz w:val="24"/>
          <w:szCs w:val="24"/>
        </w:rPr>
        <w:t>abari</w:t>
      </w:r>
      <w:r w:rsidRPr="00F7772A">
        <w:rPr>
          <w:rFonts w:ascii="Times New Roman" w:hAnsi="Times New Roman" w:cs="Times New Roman"/>
          <w:sz w:val="24"/>
          <w:szCs w:val="24"/>
        </w:rPr>
        <w:t xml:space="preserve"> Ltd. stood at Rs.30,000 on 1 st April 2016 whereas general reserve has remained  unchanged since that date.</w:t>
      </w:r>
    </w:p>
    <w:p w:rsidR="00E87CCB" w:rsidRPr="00F7772A" w:rsidRDefault="00E87CCB" w:rsidP="00F324A8">
      <w:pPr>
        <w:pStyle w:val="ListParagraph"/>
        <w:numPr>
          <w:ilvl w:val="0"/>
          <w:numId w:val="13"/>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 xml:space="preserve"> H</w:t>
      </w:r>
      <w:r>
        <w:rPr>
          <w:rFonts w:ascii="Times New Roman" w:hAnsi="Times New Roman" w:cs="Times New Roman"/>
          <w:sz w:val="24"/>
          <w:szCs w:val="24"/>
        </w:rPr>
        <w:t>emanth</w:t>
      </w:r>
      <w:r w:rsidRPr="00F7772A">
        <w:rPr>
          <w:rFonts w:ascii="Times New Roman" w:hAnsi="Times New Roman" w:cs="Times New Roman"/>
          <w:sz w:val="24"/>
          <w:szCs w:val="24"/>
        </w:rPr>
        <w:t xml:space="preserve"> Ltd.. acquired 80% shares in S</w:t>
      </w:r>
      <w:r>
        <w:rPr>
          <w:rFonts w:ascii="Times New Roman" w:hAnsi="Times New Roman" w:cs="Times New Roman"/>
          <w:sz w:val="24"/>
          <w:szCs w:val="24"/>
        </w:rPr>
        <w:t>abari</w:t>
      </w:r>
      <w:r w:rsidRPr="00F7772A">
        <w:rPr>
          <w:rFonts w:ascii="Times New Roman" w:hAnsi="Times New Roman" w:cs="Times New Roman"/>
          <w:sz w:val="24"/>
          <w:szCs w:val="24"/>
        </w:rPr>
        <w:t xml:space="preserve"> Ltd. on 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October,2016 for Rs. 3,40,000 s mentioned above.</w:t>
      </w:r>
    </w:p>
    <w:p w:rsidR="00E87CCB" w:rsidRPr="00F7772A" w:rsidRDefault="00E87CCB" w:rsidP="00E87CCB">
      <w:pPr>
        <w:pStyle w:val="ListParagraph"/>
        <w:spacing w:line="240" w:lineRule="auto"/>
        <w:ind w:left="1800"/>
        <w:jc w:val="both"/>
        <w:rPr>
          <w:rFonts w:ascii="Times New Roman" w:hAnsi="Times New Roman" w:cs="Times New Roman"/>
          <w:sz w:val="24"/>
          <w:szCs w:val="24"/>
        </w:rPr>
      </w:pPr>
    </w:p>
    <w:p w:rsidR="00E87CCB" w:rsidRPr="00F7772A" w:rsidRDefault="00E87CCB" w:rsidP="00E87CCB">
      <w:pPr>
        <w:pStyle w:val="ListParagraph"/>
        <w:spacing w:line="240" w:lineRule="auto"/>
        <w:ind w:left="1800"/>
        <w:jc w:val="both"/>
        <w:rPr>
          <w:rFonts w:ascii="Times New Roman" w:hAnsi="Times New Roman" w:cs="Times New Roman"/>
          <w:sz w:val="24"/>
          <w:szCs w:val="24"/>
        </w:rPr>
      </w:pPr>
      <w:r w:rsidRPr="00F7772A">
        <w:rPr>
          <w:rFonts w:ascii="Times New Roman" w:hAnsi="Times New Roman" w:cs="Times New Roman"/>
          <w:sz w:val="24"/>
          <w:szCs w:val="24"/>
        </w:rPr>
        <w:t>You are required to prepare consolidated balance sheet as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2017. Show all calculations clearly.</w:t>
      </w:r>
    </w:p>
    <w:p w:rsidR="00E87CCB" w:rsidRPr="00F7772A" w:rsidRDefault="00E87CCB" w:rsidP="00E87CCB">
      <w:pPr>
        <w:pStyle w:val="ListParagraph"/>
        <w:ind w:left="1080"/>
        <w:jc w:val="center"/>
        <w:rPr>
          <w:rFonts w:ascii="Times New Roman" w:hAnsi="Times New Roman" w:cs="Times New Roman"/>
          <w:sz w:val="24"/>
          <w:szCs w:val="24"/>
        </w:rPr>
      </w:pPr>
    </w:p>
    <w:p w:rsidR="00E87CCB" w:rsidRPr="00F7772A" w:rsidRDefault="00E87CCB" w:rsidP="00E87CCB">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E87CCB" w:rsidRPr="00F7772A" w:rsidRDefault="00E87CCB" w:rsidP="00E87CCB">
      <w:pPr>
        <w:spacing w:line="240" w:lineRule="auto"/>
        <w:jc w:val="both"/>
        <w:rPr>
          <w:rFonts w:ascii="Times New Roman" w:hAnsi="Times New Roman"/>
          <w:sz w:val="24"/>
          <w:szCs w:val="24"/>
        </w:rPr>
      </w:pPr>
      <w:r w:rsidRPr="00F7772A">
        <w:rPr>
          <w:rFonts w:ascii="Times New Roman" w:hAnsi="Times New Roman"/>
          <w:sz w:val="24"/>
          <w:szCs w:val="24"/>
        </w:rPr>
        <w:t>11) From the Balance sheet given below prepare a consolidated balance sheet of  Maruthi Ltd. and   its subsidiary, Garuda Ltd.. as on 31-3-2017.</w:t>
      </w:r>
    </w:p>
    <w:tbl>
      <w:tblPr>
        <w:tblStyle w:val="TableGrid"/>
        <w:tblW w:w="8298" w:type="dxa"/>
        <w:tblInd w:w="1080" w:type="dxa"/>
        <w:tblLook w:val="04A0"/>
      </w:tblPr>
      <w:tblGrid>
        <w:gridCol w:w="1910"/>
        <w:gridCol w:w="1169"/>
        <w:gridCol w:w="1170"/>
        <w:gridCol w:w="1889"/>
        <w:gridCol w:w="1080"/>
        <w:gridCol w:w="1080"/>
      </w:tblGrid>
      <w:tr w:rsidR="00E87CCB" w:rsidRPr="00F7772A" w:rsidTr="000A78DF">
        <w:tc>
          <w:tcPr>
            <w:tcW w:w="1908"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ab/>
              <w:t>Liabilities</w:t>
            </w:r>
          </w:p>
        </w:tc>
        <w:tc>
          <w:tcPr>
            <w:tcW w:w="1170" w:type="dxa"/>
          </w:tcPr>
          <w:p w:rsidR="00E87CCB" w:rsidRPr="00F7772A" w:rsidRDefault="00E87CCB" w:rsidP="000A78DF">
            <w:pPr>
              <w:rPr>
                <w:rFonts w:ascii="Times New Roman" w:hAnsi="Times New Roman"/>
                <w:sz w:val="24"/>
                <w:szCs w:val="24"/>
              </w:rPr>
            </w:pPr>
            <w:r w:rsidRPr="00F7772A">
              <w:rPr>
                <w:rFonts w:ascii="Times New Roman" w:hAnsi="Times New Roman"/>
                <w:sz w:val="24"/>
                <w:szCs w:val="24"/>
              </w:rPr>
              <w:t>Maruthi  Ltd.. Rs.</w:t>
            </w:r>
          </w:p>
        </w:tc>
        <w:tc>
          <w:tcPr>
            <w:tcW w:w="117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Garuda  Ltd.. Rs</w:t>
            </w:r>
          </w:p>
        </w:tc>
        <w:tc>
          <w:tcPr>
            <w:tcW w:w="189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Assets</w:t>
            </w:r>
          </w:p>
        </w:tc>
        <w:tc>
          <w:tcPr>
            <w:tcW w:w="108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Maruthi  Ltd.. Rs.</w:t>
            </w:r>
          </w:p>
        </w:tc>
        <w:tc>
          <w:tcPr>
            <w:tcW w:w="108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Garuda Ltd.. Rs</w:t>
            </w:r>
          </w:p>
        </w:tc>
      </w:tr>
      <w:tr w:rsidR="00E87CCB" w:rsidRPr="00F7772A" w:rsidTr="000A78DF">
        <w:tc>
          <w:tcPr>
            <w:tcW w:w="1908" w:type="dxa"/>
          </w:tcPr>
          <w:p w:rsidR="00E87CCB" w:rsidRPr="00F7772A" w:rsidRDefault="00E87CCB" w:rsidP="000A78DF">
            <w:pPr>
              <w:rPr>
                <w:rFonts w:ascii="Times New Roman" w:hAnsi="Times New Roman"/>
                <w:sz w:val="24"/>
                <w:szCs w:val="24"/>
              </w:rPr>
            </w:pPr>
            <w:r w:rsidRPr="00F7772A">
              <w:rPr>
                <w:rFonts w:ascii="Times New Roman" w:hAnsi="Times New Roman"/>
                <w:sz w:val="24"/>
                <w:szCs w:val="24"/>
              </w:rPr>
              <w:t>Share Capital of Rs. 10 each</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Trade Creditors</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General Reserve</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Profit &amp; Loss A/c</w:t>
            </w:r>
          </w:p>
        </w:tc>
        <w:tc>
          <w:tcPr>
            <w:tcW w:w="1170" w:type="dxa"/>
          </w:tcPr>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1,20,000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15,000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25,000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12,000</w:t>
            </w:r>
          </w:p>
        </w:tc>
        <w:tc>
          <w:tcPr>
            <w:tcW w:w="1170" w:type="dxa"/>
          </w:tcPr>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30,000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5,000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6,000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9,000</w:t>
            </w:r>
          </w:p>
          <w:p w:rsidR="00E87CCB" w:rsidRPr="00F7772A" w:rsidRDefault="00E87CCB" w:rsidP="000A78DF">
            <w:pPr>
              <w:jc w:val="center"/>
              <w:rPr>
                <w:rFonts w:ascii="Times New Roman" w:hAnsi="Times New Roman"/>
                <w:sz w:val="24"/>
                <w:szCs w:val="24"/>
              </w:rPr>
            </w:pPr>
          </w:p>
        </w:tc>
        <w:tc>
          <w:tcPr>
            <w:tcW w:w="1890" w:type="dxa"/>
          </w:tcPr>
          <w:p w:rsidR="00E87CCB" w:rsidRPr="00F7772A" w:rsidRDefault="00E87CCB" w:rsidP="000A78DF">
            <w:pPr>
              <w:rPr>
                <w:rFonts w:ascii="Times New Roman" w:hAnsi="Times New Roman"/>
                <w:sz w:val="24"/>
                <w:szCs w:val="24"/>
              </w:rPr>
            </w:pPr>
            <w:r w:rsidRPr="00F7772A">
              <w:rPr>
                <w:rFonts w:ascii="Times New Roman" w:hAnsi="Times New Roman"/>
                <w:sz w:val="24"/>
                <w:szCs w:val="24"/>
              </w:rPr>
              <w:t>Free hold Building at cost</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Plant &amp; Mach.</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Stock at cost</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Trade Debtors</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Bank Balance</w:t>
            </w:r>
          </w:p>
          <w:p w:rsidR="00E87CCB" w:rsidRPr="00F7772A" w:rsidRDefault="00E87CCB" w:rsidP="000A78DF">
            <w:pPr>
              <w:rPr>
                <w:rFonts w:ascii="Times New Roman" w:hAnsi="Times New Roman"/>
                <w:sz w:val="24"/>
                <w:szCs w:val="24"/>
              </w:rPr>
            </w:pPr>
            <w:r w:rsidRPr="00F7772A">
              <w:rPr>
                <w:rFonts w:ascii="Times New Roman" w:hAnsi="Times New Roman"/>
                <w:sz w:val="24"/>
                <w:szCs w:val="24"/>
              </w:rPr>
              <w:t>Share in Garuda Ltd.. 2000 shares of Rs.10 each</w:t>
            </w:r>
          </w:p>
        </w:tc>
        <w:tc>
          <w:tcPr>
            <w:tcW w:w="1080" w:type="dxa"/>
          </w:tcPr>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72,000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30,000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18,000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22,000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5,000</w:t>
            </w:r>
          </w:p>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25,000</w:t>
            </w:r>
          </w:p>
        </w:tc>
        <w:tc>
          <w:tcPr>
            <w:tcW w:w="1080" w:type="dxa"/>
          </w:tcPr>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25,000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10,000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3,000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7,000</w:t>
            </w: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5,000</w:t>
            </w:r>
          </w:p>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p>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w:t>
            </w:r>
          </w:p>
        </w:tc>
      </w:tr>
      <w:tr w:rsidR="00E87CCB" w:rsidRPr="00F7772A" w:rsidTr="000A78DF">
        <w:tc>
          <w:tcPr>
            <w:tcW w:w="1908" w:type="dxa"/>
          </w:tcPr>
          <w:p w:rsidR="00E87CCB" w:rsidRPr="00F7772A" w:rsidRDefault="00E87CCB" w:rsidP="000A78DF">
            <w:pPr>
              <w:jc w:val="center"/>
              <w:rPr>
                <w:rFonts w:ascii="Times New Roman" w:hAnsi="Times New Roman"/>
                <w:sz w:val="24"/>
                <w:szCs w:val="24"/>
              </w:rPr>
            </w:pPr>
          </w:p>
        </w:tc>
        <w:tc>
          <w:tcPr>
            <w:tcW w:w="117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1,72,000</w:t>
            </w:r>
          </w:p>
        </w:tc>
        <w:tc>
          <w:tcPr>
            <w:tcW w:w="117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50,000</w:t>
            </w:r>
          </w:p>
        </w:tc>
        <w:tc>
          <w:tcPr>
            <w:tcW w:w="1890" w:type="dxa"/>
          </w:tcPr>
          <w:p w:rsidR="00E87CCB" w:rsidRPr="00F7772A" w:rsidRDefault="00E87CCB" w:rsidP="000A78DF">
            <w:pPr>
              <w:rPr>
                <w:rFonts w:ascii="Times New Roman" w:hAnsi="Times New Roman"/>
                <w:sz w:val="24"/>
                <w:szCs w:val="24"/>
              </w:rPr>
            </w:pPr>
          </w:p>
        </w:tc>
        <w:tc>
          <w:tcPr>
            <w:tcW w:w="108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1,72,000</w:t>
            </w:r>
          </w:p>
        </w:tc>
        <w:tc>
          <w:tcPr>
            <w:tcW w:w="1080" w:type="dxa"/>
          </w:tcPr>
          <w:p w:rsidR="00E87CCB" w:rsidRPr="00F7772A" w:rsidRDefault="00E87CCB" w:rsidP="000A78DF">
            <w:pPr>
              <w:jc w:val="center"/>
              <w:rPr>
                <w:rFonts w:ascii="Times New Roman" w:hAnsi="Times New Roman"/>
                <w:sz w:val="24"/>
                <w:szCs w:val="24"/>
              </w:rPr>
            </w:pPr>
            <w:r w:rsidRPr="00F7772A">
              <w:rPr>
                <w:rFonts w:ascii="Times New Roman" w:hAnsi="Times New Roman"/>
                <w:sz w:val="24"/>
                <w:szCs w:val="24"/>
              </w:rPr>
              <w:t>50,000</w:t>
            </w:r>
          </w:p>
        </w:tc>
      </w:tr>
    </w:tbl>
    <w:p w:rsidR="00E87CCB" w:rsidRPr="00F7772A" w:rsidRDefault="00E87CCB" w:rsidP="00E87CCB">
      <w:pPr>
        <w:spacing w:line="240" w:lineRule="auto"/>
        <w:ind w:left="1080"/>
        <w:jc w:val="center"/>
        <w:rPr>
          <w:rFonts w:ascii="Times New Roman" w:hAnsi="Times New Roman"/>
          <w:sz w:val="24"/>
          <w:szCs w:val="24"/>
        </w:rPr>
      </w:pPr>
    </w:p>
    <w:p w:rsidR="00E87CCB" w:rsidRPr="00F7772A" w:rsidRDefault="00E87CCB" w:rsidP="00F17F73">
      <w:pPr>
        <w:spacing w:line="240" w:lineRule="auto"/>
        <w:ind w:left="1080"/>
        <w:jc w:val="both"/>
        <w:rPr>
          <w:rFonts w:ascii="Times New Roman" w:hAnsi="Times New Roman"/>
          <w:sz w:val="24"/>
          <w:szCs w:val="24"/>
        </w:rPr>
      </w:pPr>
      <w:r w:rsidRPr="00F7772A">
        <w:rPr>
          <w:rFonts w:ascii="Times New Roman" w:hAnsi="Times New Roman"/>
          <w:sz w:val="24"/>
          <w:szCs w:val="24"/>
        </w:rPr>
        <w:lastRenderedPageBreak/>
        <w:t>At the date of acquisition by Maruthi Ltd.. of its holding of 2000 shares in Garuda Ltd.. the latter company had undistributed profits and reserve amounting to Rs.5000, none of which has been distributed since the date of acquisition.</w:t>
      </w:r>
    </w:p>
    <w:p w:rsidR="00E87CCB" w:rsidRDefault="00E87CCB" w:rsidP="00E87CCB">
      <w:pPr>
        <w:tabs>
          <w:tab w:val="left" w:pos="480"/>
        </w:tabs>
        <w:spacing w:after="0" w:line="240" w:lineRule="auto"/>
        <w:ind w:right="220"/>
        <w:rPr>
          <w:rFonts w:ascii="Times New Roman" w:hAnsi="Times New Roman"/>
        </w:rPr>
      </w:pPr>
    </w:p>
    <w:p w:rsidR="00E87CCB" w:rsidRDefault="00E87CCB" w:rsidP="00E87CCB">
      <w:pPr>
        <w:tabs>
          <w:tab w:val="left" w:pos="480"/>
        </w:tabs>
        <w:spacing w:after="0" w:line="240" w:lineRule="auto"/>
        <w:ind w:right="220"/>
        <w:rPr>
          <w:rFonts w:ascii="Times New Roman" w:hAnsi="Times New Roman"/>
        </w:rPr>
      </w:pPr>
    </w:p>
    <w:p w:rsidR="00E87CCB" w:rsidRDefault="00E87CCB" w:rsidP="00E87CCB">
      <w:pPr>
        <w:tabs>
          <w:tab w:val="left" w:pos="480"/>
        </w:tabs>
        <w:spacing w:after="0" w:line="240" w:lineRule="auto"/>
        <w:ind w:right="220"/>
        <w:rPr>
          <w:rFonts w:ascii="Times New Roman" w:hAnsi="Times New Roman"/>
        </w:rPr>
      </w:pPr>
    </w:p>
    <w:p w:rsidR="00E87CCB" w:rsidRDefault="00E87CCB" w:rsidP="00E87CCB">
      <w:pPr>
        <w:tabs>
          <w:tab w:val="left" w:pos="480"/>
        </w:tabs>
        <w:spacing w:after="0" w:line="240" w:lineRule="auto"/>
        <w:ind w:right="220"/>
        <w:rPr>
          <w:rFonts w:ascii="Times New Roman" w:hAnsi="Times New Roman"/>
        </w:rPr>
      </w:pPr>
    </w:p>
    <w:p w:rsidR="00E87CCB" w:rsidRDefault="00E87CCB" w:rsidP="00E87CCB">
      <w:pPr>
        <w:tabs>
          <w:tab w:val="left" w:pos="480"/>
        </w:tabs>
        <w:spacing w:after="0" w:line="240" w:lineRule="auto"/>
        <w:ind w:right="220"/>
        <w:rPr>
          <w:rFonts w:ascii="Times New Roman" w:hAnsi="Times New Roman"/>
        </w:rPr>
      </w:pPr>
    </w:p>
    <w:p w:rsidR="00E87CCB" w:rsidRDefault="00E87CCB" w:rsidP="00E87CCB">
      <w:pPr>
        <w:tabs>
          <w:tab w:val="left" w:pos="480"/>
        </w:tabs>
        <w:spacing w:after="0" w:line="240" w:lineRule="auto"/>
        <w:ind w:right="220"/>
        <w:rPr>
          <w:rFonts w:ascii="Times New Roman" w:hAnsi="Times New Roman"/>
        </w:rPr>
      </w:pPr>
    </w:p>
    <w:p w:rsidR="00DF2358" w:rsidRPr="00654772" w:rsidRDefault="00DF2358" w:rsidP="00017067">
      <w:pPr>
        <w:spacing w:after="0" w:line="312" w:lineRule="atLeast"/>
        <w:ind w:hanging="180"/>
        <w:jc w:val="center"/>
        <w:rPr>
          <w:rFonts w:ascii="Bookman Old Style" w:eastAsia="Times New Roman" w:hAnsi="Bookman Old Style"/>
          <w:b/>
          <w:i/>
          <w:iCs/>
          <w:color w:val="333333"/>
          <w:sz w:val="24"/>
          <w:szCs w:val="24"/>
        </w:rPr>
      </w:pPr>
    </w:p>
    <w:p w:rsidR="00DF2358" w:rsidRPr="00654772" w:rsidRDefault="00DF2358" w:rsidP="00017067">
      <w:pPr>
        <w:spacing w:after="0" w:line="312" w:lineRule="atLeast"/>
        <w:ind w:hanging="180"/>
        <w:jc w:val="center"/>
        <w:rPr>
          <w:rFonts w:ascii="Bookman Old Style" w:eastAsia="Times New Roman" w:hAnsi="Bookman Old Style"/>
          <w:b/>
          <w:i/>
          <w:iCs/>
          <w:color w:val="333333"/>
          <w:sz w:val="24"/>
          <w:szCs w:val="24"/>
        </w:rPr>
      </w:pPr>
    </w:p>
    <w:p w:rsidR="005E73F0" w:rsidRDefault="008853AC" w:rsidP="00BA4FA6">
      <w:pPr>
        <w:spacing w:line="480" w:lineRule="auto"/>
        <w:jc w:val="center"/>
        <w:rPr>
          <w:rFonts w:ascii="Bookman Old Style" w:eastAsia="Times New Roman" w:hAnsi="Bookman Old Style"/>
          <w:b/>
          <w:i/>
          <w:iCs/>
          <w:color w:val="333333"/>
          <w:sz w:val="24"/>
          <w:szCs w:val="24"/>
        </w:rPr>
      </w:pPr>
      <w:r>
        <w:rPr>
          <w:rFonts w:ascii="Bookman Old Style" w:eastAsia="Times New Roman" w:hAnsi="Bookman Old Style"/>
          <w:b/>
          <w:i/>
          <w:iCs/>
          <w:color w:val="333333"/>
          <w:sz w:val="24"/>
          <w:szCs w:val="24"/>
        </w:rPr>
        <w:br w:type="page"/>
      </w:r>
    </w:p>
    <w:p w:rsidR="005E73F0" w:rsidRDefault="005E73F0" w:rsidP="005E73F0">
      <w:pPr>
        <w:spacing w:line="480" w:lineRule="auto"/>
        <w:jc w:val="right"/>
        <w:rPr>
          <w:rFonts w:ascii="Bookman Old Style" w:eastAsia="Times New Roman" w:hAnsi="Bookman Old Style"/>
          <w:b/>
          <w:i/>
          <w:iCs/>
          <w:color w:val="333333"/>
          <w:sz w:val="24"/>
          <w:szCs w:val="24"/>
        </w:rPr>
      </w:pPr>
      <w:r>
        <w:rPr>
          <w:rFonts w:ascii="Bookman Old Style" w:eastAsia="Times New Roman" w:hAnsi="Bookman Old Style"/>
          <w:b/>
          <w:i/>
          <w:iCs/>
          <w:color w:val="333333"/>
          <w:sz w:val="24"/>
          <w:szCs w:val="24"/>
        </w:rPr>
        <w:lastRenderedPageBreak/>
        <w:t>2-5-105</w:t>
      </w:r>
    </w:p>
    <w:p w:rsidR="00017067" w:rsidRPr="00654772" w:rsidRDefault="00951B5E" w:rsidP="00BA4FA6">
      <w:pPr>
        <w:spacing w:line="480" w:lineRule="auto"/>
        <w:jc w:val="center"/>
        <w:rPr>
          <w:rFonts w:ascii="Bookman Old Style" w:eastAsia="Times New Roman" w:hAnsi="Bookman Old Style"/>
          <w:b/>
          <w:i/>
          <w:iCs/>
          <w:color w:val="333333"/>
          <w:sz w:val="24"/>
          <w:szCs w:val="24"/>
        </w:rPr>
      </w:pPr>
      <w:r w:rsidRPr="00654772">
        <w:rPr>
          <w:rFonts w:ascii="Bookman Old Style" w:eastAsia="Times New Roman" w:hAnsi="Bookman Old Style"/>
          <w:b/>
          <w:i/>
          <w:iCs/>
          <w:color w:val="333333"/>
          <w:sz w:val="24"/>
          <w:szCs w:val="24"/>
        </w:rPr>
        <w:t xml:space="preserve">ELECTIVE </w:t>
      </w:r>
      <w:r w:rsidR="00017067" w:rsidRPr="00654772">
        <w:rPr>
          <w:rFonts w:ascii="Bookman Old Style" w:eastAsia="Times New Roman" w:hAnsi="Bookman Old Style"/>
          <w:b/>
          <w:i/>
          <w:iCs/>
          <w:color w:val="333333"/>
          <w:sz w:val="24"/>
          <w:szCs w:val="24"/>
        </w:rPr>
        <w:t>I</w:t>
      </w:r>
      <w:r w:rsidR="00021C47">
        <w:rPr>
          <w:rFonts w:ascii="Bookman Old Style" w:eastAsia="Times New Roman" w:hAnsi="Bookman Old Style"/>
          <w:b/>
          <w:i/>
          <w:iCs/>
          <w:color w:val="333333"/>
          <w:sz w:val="24"/>
          <w:szCs w:val="24"/>
        </w:rPr>
        <w:t xml:space="preserve"> : E-COMMERCE </w:t>
      </w:r>
    </w:p>
    <w:p w:rsidR="00017067" w:rsidRPr="00654772" w:rsidRDefault="00017067" w:rsidP="00017067">
      <w:pPr>
        <w:spacing w:after="0" w:line="312" w:lineRule="atLeast"/>
        <w:ind w:hanging="180"/>
        <w:jc w:val="center"/>
        <w:rPr>
          <w:rFonts w:ascii="Bookman Old Style" w:eastAsia="Times New Roman" w:hAnsi="Bookman Old Style"/>
          <w:b/>
          <w:color w:val="333333"/>
          <w:sz w:val="24"/>
          <w:szCs w:val="24"/>
        </w:rPr>
      </w:pPr>
      <w:r w:rsidRPr="00654772">
        <w:rPr>
          <w:rFonts w:ascii="Bookman Old Style" w:eastAsia="Times New Roman" w:hAnsi="Bookman Old Style"/>
          <w:b/>
          <w:color w:val="333333"/>
          <w:sz w:val="24"/>
          <w:szCs w:val="24"/>
        </w:rPr>
        <w:t>DSC F 5.</w:t>
      </w:r>
      <w:r w:rsidR="00BA4FA6">
        <w:rPr>
          <w:rFonts w:ascii="Bookman Old Style" w:eastAsia="Times New Roman" w:hAnsi="Bookman Old Style"/>
          <w:b/>
          <w:color w:val="333333"/>
          <w:sz w:val="24"/>
          <w:szCs w:val="24"/>
        </w:rPr>
        <w:t>4</w:t>
      </w:r>
      <w:r w:rsidRPr="00654772">
        <w:rPr>
          <w:rFonts w:ascii="Bookman Old Style" w:eastAsia="Times New Roman" w:hAnsi="Bookman Old Style"/>
          <w:b/>
          <w:color w:val="333333"/>
          <w:sz w:val="24"/>
          <w:szCs w:val="24"/>
        </w:rPr>
        <w:t xml:space="preserve"> </w:t>
      </w:r>
      <w:r w:rsidR="00F3772D" w:rsidRPr="00654772">
        <w:rPr>
          <w:rFonts w:ascii="Bookman Old Style" w:eastAsia="Times New Roman" w:hAnsi="Bookman Old Style"/>
          <w:b/>
          <w:color w:val="333333"/>
          <w:sz w:val="24"/>
          <w:szCs w:val="24"/>
        </w:rPr>
        <w:t>E</w:t>
      </w:r>
      <w:r w:rsidRPr="00654772">
        <w:rPr>
          <w:rFonts w:ascii="Bookman Old Style" w:eastAsia="Times New Roman" w:hAnsi="Bookman Old Style"/>
          <w:b/>
          <w:color w:val="333333"/>
          <w:sz w:val="24"/>
          <w:szCs w:val="24"/>
        </w:rPr>
        <w:t>-</w:t>
      </w:r>
      <w:r w:rsidR="00F3772D" w:rsidRPr="00654772">
        <w:rPr>
          <w:rFonts w:ascii="Bookman Old Style" w:eastAsia="Times New Roman" w:hAnsi="Bookman Old Style"/>
          <w:b/>
          <w:color w:val="333333"/>
          <w:sz w:val="24"/>
          <w:szCs w:val="24"/>
        </w:rPr>
        <w:t>COMMERCE</w:t>
      </w:r>
    </w:p>
    <w:p w:rsidR="00017067" w:rsidRPr="00654772" w:rsidRDefault="00017067" w:rsidP="00017067">
      <w:pPr>
        <w:spacing w:after="0" w:line="312" w:lineRule="atLeast"/>
        <w:ind w:hanging="180"/>
        <w:jc w:val="center"/>
        <w:rPr>
          <w:rFonts w:ascii="Bookman Old Style" w:eastAsia="Times New Roman" w:hAnsi="Bookman Old Style"/>
          <w:b/>
          <w:color w:val="333333"/>
          <w:sz w:val="24"/>
          <w:szCs w:val="24"/>
        </w:rPr>
      </w:pPr>
    </w:p>
    <w:p w:rsidR="00017067" w:rsidRPr="00654772" w:rsidRDefault="00017067" w:rsidP="0054561C">
      <w:pPr>
        <w:spacing w:after="0" w:line="240" w:lineRule="auto"/>
        <w:jc w:val="both"/>
        <w:rPr>
          <w:rFonts w:ascii="Bookman Old Style" w:eastAsia="Times New Roman" w:hAnsi="Bookman Old Style"/>
          <w:color w:val="333333"/>
          <w:sz w:val="24"/>
          <w:szCs w:val="24"/>
        </w:rPr>
      </w:pPr>
      <w:r w:rsidRPr="00654772">
        <w:rPr>
          <w:rFonts w:ascii="Bookman Old Style" w:eastAsia="Times New Roman" w:hAnsi="Bookman Old Style"/>
          <w:b/>
          <w:color w:val="333333"/>
          <w:sz w:val="24"/>
          <w:szCs w:val="24"/>
        </w:rPr>
        <w:t>Unit-I: e-Commerce</w:t>
      </w:r>
      <w:r w:rsidRPr="00654772">
        <w:rPr>
          <w:rFonts w:ascii="Bookman Old Style" w:eastAsia="Times New Roman" w:hAnsi="Bookman Old Style"/>
          <w:color w:val="333333"/>
          <w:sz w:val="24"/>
          <w:szCs w:val="24"/>
        </w:rPr>
        <w:t>:</w:t>
      </w:r>
      <w:r w:rsidRPr="00654772">
        <w:rPr>
          <w:rFonts w:ascii="Bookman Old Style" w:hAnsi="Bookman Old Style"/>
          <w:sz w:val="24"/>
          <w:szCs w:val="24"/>
        </w:rPr>
        <w:t xml:space="preserve"> Features of Electronic Commerce</w:t>
      </w:r>
      <w:r w:rsidRPr="00654772">
        <w:rPr>
          <w:rFonts w:ascii="Bookman Old Style" w:eastAsia="Times New Roman" w:hAnsi="Bookman Old Style"/>
          <w:color w:val="333333"/>
          <w:sz w:val="24"/>
          <w:szCs w:val="24"/>
        </w:rPr>
        <w:t xml:space="preserve"> - Distinction between e-Commerce and e-Business - Types of Business Models: B2B, B2C, C2C - Benefits and Limitations of e-Commerce - Apps.  </w:t>
      </w:r>
      <w:r w:rsidRPr="00654772">
        <w:rPr>
          <w:rFonts w:ascii="Bookman Old Style" w:hAnsi="Bookman Old Style"/>
          <w:sz w:val="24"/>
          <w:szCs w:val="24"/>
        </w:rPr>
        <w:t xml:space="preserve">   </w:t>
      </w:r>
    </w:p>
    <w:p w:rsidR="00017067" w:rsidRPr="00654772" w:rsidRDefault="00017067" w:rsidP="00017067">
      <w:pPr>
        <w:spacing w:after="0" w:line="240" w:lineRule="auto"/>
        <w:rPr>
          <w:rFonts w:ascii="Bookman Old Style" w:eastAsia="Times New Roman" w:hAnsi="Bookman Old Style"/>
          <w:color w:val="333333"/>
          <w:sz w:val="24"/>
          <w:szCs w:val="24"/>
        </w:rPr>
      </w:pPr>
    </w:p>
    <w:p w:rsidR="00017067" w:rsidRPr="00654772" w:rsidRDefault="00017067" w:rsidP="0054561C">
      <w:pPr>
        <w:spacing w:after="0" w:line="240" w:lineRule="auto"/>
        <w:jc w:val="both"/>
        <w:rPr>
          <w:rFonts w:ascii="Bookman Old Style" w:eastAsia="Times New Roman" w:hAnsi="Bookman Old Style"/>
          <w:color w:val="333333"/>
          <w:sz w:val="24"/>
          <w:szCs w:val="24"/>
        </w:rPr>
      </w:pPr>
      <w:r w:rsidRPr="00654772">
        <w:rPr>
          <w:rFonts w:ascii="Bookman Old Style" w:eastAsia="Times New Roman" w:hAnsi="Bookman Old Style"/>
          <w:b/>
          <w:color w:val="333333"/>
          <w:sz w:val="24"/>
          <w:szCs w:val="24"/>
        </w:rPr>
        <w:t>Unit-II</w:t>
      </w:r>
      <w:r w:rsidRPr="00654772">
        <w:rPr>
          <w:rFonts w:ascii="Bookman Old Style" w:eastAsia="Times New Roman" w:hAnsi="Bookman Old Style"/>
          <w:color w:val="333333"/>
          <w:sz w:val="24"/>
          <w:szCs w:val="24"/>
        </w:rPr>
        <w:t xml:space="preserve">: </w:t>
      </w:r>
      <w:r w:rsidRPr="00654772">
        <w:rPr>
          <w:rFonts w:ascii="Bookman Old Style" w:eastAsia="Times New Roman" w:hAnsi="Bookman Old Style"/>
          <w:b/>
          <w:color w:val="333333"/>
          <w:sz w:val="24"/>
          <w:szCs w:val="24"/>
        </w:rPr>
        <w:t>e-Business Applications:</w:t>
      </w:r>
      <w:r w:rsidRPr="00654772">
        <w:rPr>
          <w:rFonts w:ascii="Bookman Old Style" w:eastAsia="Times New Roman" w:hAnsi="Bookman Old Style"/>
          <w:color w:val="333333"/>
          <w:sz w:val="24"/>
          <w:szCs w:val="24"/>
        </w:rPr>
        <w:t xml:space="preserve"> Integration and e-Business suits - ERP, e-SCM, e-CRM - Methods and benefits of e-Payment Systems –e-Marketing – Applications and issues</w:t>
      </w:r>
    </w:p>
    <w:p w:rsidR="00017067" w:rsidRPr="00654772" w:rsidRDefault="00017067" w:rsidP="00017067">
      <w:pPr>
        <w:spacing w:after="0" w:line="240" w:lineRule="auto"/>
        <w:rPr>
          <w:rFonts w:ascii="Bookman Old Style" w:eastAsia="Times New Roman" w:hAnsi="Bookman Old Style"/>
          <w:color w:val="333333"/>
          <w:sz w:val="24"/>
          <w:szCs w:val="24"/>
        </w:rPr>
      </w:pPr>
    </w:p>
    <w:p w:rsidR="00017067" w:rsidRPr="00654772" w:rsidRDefault="00017067" w:rsidP="0054561C">
      <w:pPr>
        <w:spacing w:after="0" w:line="240" w:lineRule="auto"/>
        <w:jc w:val="both"/>
        <w:rPr>
          <w:rFonts w:ascii="Bookman Old Style" w:eastAsia="Times New Roman" w:hAnsi="Bookman Old Style"/>
          <w:color w:val="333333"/>
          <w:sz w:val="24"/>
          <w:szCs w:val="24"/>
        </w:rPr>
      </w:pPr>
      <w:r w:rsidRPr="00654772">
        <w:rPr>
          <w:rFonts w:ascii="Bookman Old Style" w:eastAsia="Times New Roman" w:hAnsi="Bookman Old Style"/>
          <w:b/>
          <w:color w:val="333333"/>
          <w:sz w:val="24"/>
          <w:szCs w:val="24"/>
        </w:rPr>
        <w:t>Unit-III</w:t>
      </w:r>
      <w:r w:rsidRPr="00654772">
        <w:rPr>
          <w:rFonts w:ascii="Bookman Old Style" w:eastAsia="Times New Roman" w:hAnsi="Bookman Old Style"/>
          <w:color w:val="333333"/>
          <w:sz w:val="24"/>
          <w:szCs w:val="24"/>
        </w:rPr>
        <w:t xml:space="preserve">: </w:t>
      </w:r>
      <w:r w:rsidRPr="00654772">
        <w:rPr>
          <w:rFonts w:ascii="Bookman Old Style" w:eastAsia="Times New Roman" w:hAnsi="Bookman Old Style"/>
          <w:b/>
          <w:color w:val="333333"/>
          <w:sz w:val="24"/>
          <w:szCs w:val="24"/>
        </w:rPr>
        <w:t>e-Business on different Fields</w:t>
      </w:r>
      <w:r w:rsidRPr="00654772">
        <w:rPr>
          <w:rFonts w:ascii="Bookman Old Style" w:eastAsia="Times New Roman" w:hAnsi="Bookman Old Style"/>
          <w:color w:val="333333"/>
          <w:sz w:val="24"/>
          <w:szCs w:val="24"/>
        </w:rPr>
        <w:t>: e-Tourism – e-Recruitment – e- Real Estate – e-Stock Market – e-Music/Movies - e-Publishing and e-Books.</w:t>
      </w:r>
    </w:p>
    <w:p w:rsidR="00017067" w:rsidRPr="00654772" w:rsidRDefault="00017067" w:rsidP="00017067">
      <w:pPr>
        <w:spacing w:after="0" w:line="240" w:lineRule="auto"/>
        <w:rPr>
          <w:rFonts w:ascii="Bookman Old Style" w:eastAsia="Times New Roman" w:hAnsi="Bookman Old Style"/>
          <w:color w:val="333333"/>
          <w:sz w:val="24"/>
          <w:szCs w:val="24"/>
        </w:rPr>
      </w:pPr>
      <w:r w:rsidRPr="00654772">
        <w:rPr>
          <w:rFonts w:ascii="Bookman Old Style" w:eastAsia="Times New Roman" w:hAnsi="Bookman Old Style"/>
          <w:color w:val="333333"/>
          <w:sz w:val="24"/>
          <w:szCs w:val="24"/>
        </w:rPr>
        <w:t xml:space="preserve">  </w:t>
      </w:r>
    </w:p>
    <w:p w:rsidR="00017067" w:rsidRPr="00654772" w:rsidRDefault="00017067" w:rsidP="0054561C">
      <w:pPr>
        <w:spacing w:after="0" w:line="240" w:lineRule="auto"/>
        <w:jc w:val="both"/>
        <w:rPr>
          <w:rFonts w:ascii="Bookman Old Style" w:eastAsia="Times New Roman" w:hAnsi="Bookman Old Style"/>
          <w:color w:val="333333"/>
          <w:sz w:val="24"/>
          <w:szCs w:val="24"/>
        </w:rPr>
      </w:pPr>
      <w:r w:rsidRPr="00654772">
        <w:rPr>
          <w:rFonts w:ascii="Bookman Old Style" w:eastAsia="Times New Roman" w:hAnsi="Bookman Old Style"/>
          <w:b/>
          <w:color w:val="333333"/>
          <w:sz w:val="24"/>
          <w:szCs w:val="24"/>
        </w:rPr>
        <w:t>Unit-IV</w:t>
      </w:r>
      <w:r w:rsidRPr="00654772">
        <w:rPr>
          <w:rFonts w:ascii="Bookman Old Style" w:eastAsia="Times New Roman" w:hAnsi="Bookman Old Style"/>
          <w:color w:val="333333"/>
          <w:sz w:val="24"/>
          <w:szCs w:val="24"/>
        </w:rPr>
        <w:t xml:space="preserve">: </w:t>
      </w:r>
      <w:r w:rsidRPr="00654772">
        <w:rPr>
          <w:rFonts w:ascii="Bookman Old Style" w:eastAsia="Times New Roman" w:hAnsi="Bookman Old Style"/>
          <w:b/>
          <w:color w:val="333333"/>
          <w:sz w:val="24"/>
          <w:szCs w:val="24"/>
        </w:rPr>
        <w:t>Concept of Online Education:</w:t>
      </w:r>
      <w:r w:rsidRPr="00654772">
        <w:rPr>
          <w:rFonts w:ascii="Bookman Old Style" w:eastAsia="Times New Roman" w:hAnsi="Bookman Old Style"/>
          <w:color w:val="333333"/>
          <w:sz w:val="24"/>
          <w:szCs w:val="24"/>
        </w:rPr>
        <w:t xml:space="preserve">  Process - Methods - e-Content development and Deliveries - Major technologies used in e-Education - Online Testing - Methods - Future Trends.  </w:t>
      </w:r>
    </w:p>
    <w:p w:rsidR="00017067" w:rsidRPr="00654772" w:rsidRDefault="00017067" w:rsidP="0054561C">
      <w:pPr>
        <w:spacing w:after="0" w:line="240" w:lineRule="auto"/>
        <w:jc w:val="both"/>
        <w:rPr>
          <w:rFonts w:ascii="Bookman Old Style" w:eastAsia="Times New Roman" w:hAnsi="Bookman Old Style"/>
          <w:color w:val="333333"/>
          <w:sz w:val="24"/>
          <w:szCs w:val="24"/>
        </w:rPr>
      </w:pPr>
    </w:p>
    <w:p w:rsidR="00017067" w:rsidRPr="00654772" w:rsidRDefault="00017067" w:rsidP="0054561C">
      <w:pPr>
        <w:spacing w:after="0" w:line="240" w:lineRule="auto"/>
        <w:jc w:val="both"/>
        <w:rPr>
          <w:rFonts w:ascii="Bookman Old Style" w:eastAsia="Times New Roman" w:hAnsi="Bookman Old Style"/>
          <w:color w:val="333333"/>
          <w:sz w:val="24"/>
          <w:szCs w:val="24"/>
        </w:rPr>
      </w:pPr>
      <w:r w:rsidRPr="00654772">
        <w:rPr>
          <w:rFonts w:ascii="Bookman Old Style" w:eastAsia="Times New Roman" w:hAnsi="Bookman Old Style"/>
          <w:b/>
          <w:color w:val="333333"/>
          <w:sz w:val="24"/>
          <w:szCs w:val="24"/>
        </w:rPr>
        <w:t>Unit-V: Mobile Commerce</w:t>
      </w:r>
      <w:r w:rsidRPr="00654772">
        <w:rPr>
          <w:rFonts w:ascii="Bookman Old Style" w:eastAsia="Times New Roman" w:hAnsi="Bookman Old Style"/>
          <w:color w:val="333333"/>
          <w:sz w:val="24"/>
          <w:szCs w:val="24"/>
        </w:rPr>
        <w:t>: Ticketing - Me-Seva; Government and Consumer Services – e-Retailing - e-Groceries – Security challenges - Case Studies.</w:t>
      </w:r>
    </w:p>
    <w:p w:rsidR="00017067" w:rsidRPr="00654772" w:rsidRDefault="00017067" w:rsidP="00017067">
      <w:pPr>
        <w:rPr>
          <w:rFonts w:ascii="Bookman Old Style" w:hAnsi="Bookman Old Style"/>
          <w:sz w:val="24"/>
          <w:szCs w:val="24"/>
        </w:rPr>
      </w:pPr>
    </w:p>
    <w:p w:rsidR="00017067" w:rsidRPr="00654772" w:rsidRDefault="00017067" w:rsidP="00017067">
      <w:pPr>
        <w:spacing w:after="0" w:line="312" w:lineRule="atLeast"/>
        <w:rPr>
          <w:rFonts w:ascii="Bookman Old Style" w:eastAsia="Times New Roman" w:hAnsi="Bookman Old Style"/>
          <w:b/>
          <w:color w:val="333333"/>
          <w:sz w:val="24"/>
          <w:szCs w:val="24"/>
        </w:rPr>
      </w:pPr>
      <w:r w:rsidRPr="00654772">
        <w:rPr>
          <w:rFonts w:ascii="Bookman Old Style" w:eastAsia="Times New Roman" w:hAnsi="Bookman Old Style"/>
          <w:b/>
          <w:color w:val="333333"/>
          <w:sz w:val="24"/>
          <w:szCs w:val="24"/>
        </w:rPr>
        <w:t xml:space="preserve"> References: </w:t>
      </w:r>
    </w:p>
    <w:p w:rsidR="00017067" w:rsidRPr="00654772" w:rsidRDefault="00017067" w:rsidP="00017067">
      <w:pPr>
        <w:spacing w:after="0" w:line="240" w:lineRule="auto"/>
        <w:rPr>
          <w:rFonts w:ascii="Bookman Old Style" w:hAnsi="Bookman Old Style"/>
          <w:sz w:val="24"/>
          <w:szCs w:val="24"/>
        </w:rPr>
      </w:pPr>
    </w:p>
    <w:p w:rsidR="00017067" w:rsidRPr="00654772" w:rsidRDefault="00017067" w:rsidP="0054561C">
      <w:pPr>
        <w:spacing w:after="0" w:line="240" w:lineRule="auto"/>
        <w:jc w:val="both"/>
        <w:rPr>
          <w:rFonts w:ascii="Bookman Old Style" w:hAnsi="Bookman Old Style"/>
          <w:sz w:val="24"/>
          <w:szCs w:val="24"/>
        </w:rPr>
      </w:pPr>
      <w:r w:rsidRPr="00654772">
        <w:rPr>
          <w:rFonts w:ascii="Bookman Old Style" w:hAnsi="Bookman Old Style"/>
          <w:sz w:val="24"/>
          <w:szCs w:val="24"/>
        </w:rPr>
        <w:t xml:space="preserve">1. Turban E. Lee J., King D. and Chung H.M: Electronic commerce-a </w:t>
      </w:r>
      <w:r w:rsidR="0054561C">
        <w:rPr>
          <w:rFonts w:ascii="Bookman Old Style" w:hAnsi="Bookman Old Style"/>
          <w:sz w:val="24"/>
          <w:szCs w:val="24"/>
        </w:rPr>
        <w:br/>
        <w:t xml:space="preserve">     </w:t>
      </w:r>
      <w:r w:rsidRPr="00654772">
        <w:rPr>
          <w:rFonts w:ascii="Bookman Old Style" w:hAnsi="Bookman Old Style"/>
          <w:sz w:val="24"/>
          <w:szCs w:val="24"/>
        </w:rPr>
        <w:t xml:space="preserve">Managerial Perspective,    </w:t>
      </w:r>
      <w:r w:rsidRPr="00654772">
        <w:rPr>
          <w:rFonts w:ascii="Bookman Old Style" w:hAnsi="Bookman Old Style"/>
          <w:sz w:val="24"/>
          <w:szCs w:val="24"/>
        </w:rPr>
        <w:tab/>
        <w:t>Prentice-Hall International, Inc.</w:t>
      </w:r>
    </w:p>
    <w:p w:rsidR="00017067" w:rsidRPr="00654772" w:rsidRDefault="00017067" w:rsidP="0054561C">
      <w:pPr>
        <w:spacing w:after="0" w:line="360" w:lineRule="auto"/>
        <w:jc w:val="both"/>
        <w:rPr>
          <w:rFonts w:ascii="Bookman Old Style" w:hAnsi="Bookman Old Style"/>
          <w:sz w:val="24"/>
          <w:szCs w:val="24"/>
        </w:rPr>
      </w:pPr>
      <w:r w:rsidRPr="00654772">
        <w:rPr>
          <w:rFonts w:ascii="Bookman Old Style" w:hAnsi="Bookman Old Style"/>
          <w:sz w:val="24"/>
          <w:szCs w:val="24"/>
        </w:rPr>
        <w:t xml:space="preserve"> 2. Bhatia V., E-commerce, Khanna Book Pub. Co. (P) Ltd., Delhi.</w:t>
      </w:r>
    </w:p>
    <w:p w:rsidR="00017067" w:rsidRPr="00654772" w:rsidRDefault="00017067" w:rsidP="0054561C">
      <w:pPr>
        <w:spacing w:after="0" w:line="360" w:lineRule="auto"/>
        <w:jc w:val="both"/>
        <w:rPr>
          <w:rFonts w:ascii="Bookman Old Style" w:hAnsi="Bookman Old Style"/>
          <w:sz w:val="24"/>
          <w:szCs w:val="24"/>
        </w:rPr>
      </w:pPr>
      <w:r w:rsidRPr="00654772">
        <w:rPr>
          <w:rFonts w:ascii="Bookman Old Style" w:eastAsia="Times New Roman" w:hAnsi="Bookman Old Style"/>
          <w:color w:val="333333"/>
          <w:sz w:val="24"/>
          <w:szCs w:val="24"/>
        </w:rPr>
        <w:t xml:space="preserve">3. </w:t>
      </w:r>
      <w:r w:rsidRPr="00654772">
        <w:rPr>
          <w:rFonts w:ascii="Bookman Old Style" w:hAnsi="Bookman Old Style"/>
          <w:sz w:val="24"/>
          <w:szCs w:val="24"/>
        </w:rPr>
        <w:t xml:space="preserve">Daniel Amor, E Business R (Evolution), Pearson Education. </w:t>
      </w:r>
    </w:p>
    <w:p w:rsidR="00017067" w:rsidRPr="00654772" w:rsidRDefault="00017067" w:rsidP="0054561C">
      <w:pPr>
        <w:spacing w:after="0" w:line="360" w:lineRule="auto"/>
        <w:jc w:val="both"/>
        <w:rPr>
          <w:rFonts w:ascii="Bookman Old Style" w:hAnsi="Bookman Old Style"/>
          <w:sz w:val="24"/>
          <w:szCs w:val="24"/>
        </w:rPr>
      </w:pPr>
      <w:r w:rsidRPr="00654772">
        <w:rPr>
          <w:rFonts w:ascii="Bookman Old Style" w:hAnsi="Bookman Old Style"/>
          <w:sz w:val="24"/>
          <w:szCs w:val="24"/>
        </w:rPr>
        <w:t xml:space="preserve">4. Krishnamurthy, E-Commerce Management, Vikas Publishing House. </w:t>
      </w:r>
    </w:p>
    <w:p w:rsidR="00017067" w:rsidRPr="00654772" w:rsidRDefault="00017067" w:rsidP="002C03D5">
      <w:pPr>
        <w:spacing w:after="0" w:line="360" w:lineRule="auto"/>
        <w:jc w:val="both"/>
        <w:rPr>
          <w:rFonts w:ascii="Bookman Old Style" w:hAnsi="Bookman Old Style"/>
          <w:sz w:val="24"/>
          <w:szCs w:val="24"/>
        </w:rPr>
      </w:pPr>
      <w:r w:rsidRPr="00654772">
        <w:rPr>
          <w:rFonts w:ascii="Bookman Old Style" w:hAnsi="Bookman Old Style"/>
          <w:sz w:val="24"/>
          <w:szCs w:val="24"/>
        </w:rPr>
        <w:t xml:space="preserve">5. David Whiteley, E-Commerce: Strategy, Technologies and Applications, </w:t>
      </w:r>
      <w:r w:rsidR="00525B33">
        <w:rPr>
          <w:rFonts w:ascii="Bookman Old Style" w:hAnsi="Bookman Old Style"/>
          <w:sz w:val="24"/>
          <w:szCs w:val="24"/>
        </w:rPr>
        <w:t xml:space="preserve">  </w:t>
      </w:r>
      <w:r w:rsidR="00525B33">
        <w:rPr>
          <w:rFonts w:ascii="Bookman Old Style" w:hAnsi="Bookman Old Style"/>
          <w:sz w:val="24"/>
          <w:szCs w:val="24"/>
        </w:rPr>
        <w:br/>
        <w:t xml:space="preserve">     </w:t>
      </w:r>
      <w:r w:rsidRPr="00654772">
        <w:rPr>
          <w:rFonts w:ascii="Bookman Old Style" w:hAnsi="Bookman Old Style"/>
          <w:sz w:val="24"/>
          <w:szCs w:val="24"/>
        </w:rPr>
        <w:t>Tata McGraw Hill.</w:t>
      </w:r>
    </w:p>
    <w:p w:rsidR="00017067" w:rsidRPr="00654772" w:rsidRDefault="00017067" w:rsidP="0054561C">
      <w:pPr>
        <w:spacing w:after="0" w:line="360" w:lineRule="auto"/>
        <w:jc w:val="both"/>
        <w:rPr>
          <w:rFonts w:ascii="Bookman Old Style" w:eastAsia="Times New Roman" w:hAnsi="Bookman Old Style"/>
          <w:b/>
          <w:color w:val="333333"/>
          <w:sz w:val="24"/>
          <w:szCs w:val="24"/>
        </w:rPr>
      </w:pPr>
      <w:r w:rsidRPr="00654772">
        <w:rPr>
          <w:rFonts w:ascii="Bookman Old Style" w:hAnsi="Bookman Old Style"/>
          <w:sz w:val="24"/>
          <w:szCs w:val="24"/>
        </w:rPr>
        <w:t>6. P. T. Joseph, E-Commerce: A Managerial Perspectives, Tata McGraw Hill.</w:t>
      </w:r>
    </w:p>
    <w:p w:rsidR="00017067" w:rsidRPr="00654772" w:rsidRDefault="00017067" w:rsidP="0054561C">
      <w:pPr>
        <w:spacing w:after="0" w:line="312" w:lineRule="atLeast"/>
        <w:jc w:val="both"/>
        <w:rPr>
          <w:rFonts w:ascii="Bookman Old Style" w:hAnsi="Bookman Old Style"/>
          <w:sz w:val="24"/>
          <w:szCs w:val="24"/>
        </w:rPr>
      </w:pPr>
      <w:r w:rsidRPr="00654772">
        <w:rPr>
          <w:rFonts w:ascii="Bookman Old Style" w:hAnsi="Bookman Old Style"/>
          <w:sz w:val="24"/>
          <w:szCs w:val="24"/>
        </w:rPr>
        <w:t xml:space="preserve"> </w:t>
      </w:r>
    </w:p>
    <w:p w:rsidR="00017067" w:rsidRPr="00654772" w:rsidRDefault="00017067" w:rsidP="0054561C">
      <w:pPr>
        <w:spacing w:after="0" w:line="312" w:lineRule="atLeast"/>
        <w:jc w:val="both"/>
        <w:rPr>
          <w:rFonts w:ascii="Bookman Old Style" w:eastAsia="Times New Roman" w:hAnsi="Bookman Old Style"/>
          <w:b/>
          <w:color w:val="333333"/>
          <w:sz w:val="24"/>
          <w:szCs w:val="24"/>
        </w:rPr>
      </w:pPr>
      <w:r w:rsidRPr="00654772">
        <w:rPr>
          <w:rFonts w:ascii="Bookman Old Style" w:hAnsi="Bookman Old Style"/>
          <w:sz w:val="24"/>
          <w:szCs w:val="24"/>
        </w:rPr>
        <w:t xml:space="preserve"> </w:t>
      </w:r>
    </w:p>
    <w:p w:rsidR="00017067" w:rsidRPr="00654772" w:rsidRDefault="00017067" w:rsidP="0054561C">
      <w:pPr>
        <w:spacing w:after="0" w:line="312" w:lineRule="atLeast"/>
        <w:jc w:val="both"/>
        <w:rPr>
          <w:rFonts w:ascii="Bookman Old Style" w:eastAsia="Times New Roman" w:hAnsi="Bookman Old Style"/>
          <w:b/>
          <w:color w:val="333333"/>
          <w:sz w:val="24"/>
          <w:szCs w:val="24"/>
        </w:rPr>
      </w:pPr>
    </w:p>
    <w:p w:rsidR="00017067" w:rsidRPr="00654772" w:rsidRDefault="00017067" w:rsidP="0054561C">
      <w:pPr>
        <w:spacing w:after="0" w:line="312" w:lineRule="atLeast"/>
        <w:jc w:val="both"/>
        <w:rPr>
          <w:rFonts w:ascii="Bookman Old Style" w:eastAsia="Times New Roman" w:hAnsi="Bookman Old Style"/>
          <w:b/>
          <w:color w:val="333333"/>
          <w:sz w:val="24"/>
          <w:szCs w:val="24"/>
        </w:rPr>
      </w:pPr>
    </w:p>
    <w:p w:rsidR="00017067" w:rsidRPr="00654772" w:rsidRDefault="00017067" w:rsidP="0054561C">
      <w:pPr>
        <w:spacing w:after="0" w:line="312" w:lineRule="atLeast"/>
        <w:jc w:val="both"/>
        <w:rPr>
          <w:rFonts w:ascii="Bookman Old Style" w:eastAsia="Times New Roman" w:hAnsi="Bookman Old Style"/>
          <w:b/>
          <w:color w:val="333333"/>
          <w:sz w:val="24"/>
          <w:szCs w:val="24"/>
        </w:rPr>
      </w:pPr>
    </w:p>
    <w:p w:rsidR="00E32B04" w:rsidRDefault="00E32B04">
      <w:pPr>
        <w:rPr>
          <w:rFonts w:ascii="Bookman Old Style" w:eastAsia="Times New Roman" w:hAnsi="Bookman Old Style"/>
          <w:b/>
          <w:color w:val="333333"/>
          <w:sz w:val="24"/>
          <w:szCs w:val="24"/>
        </w:rPr>
      </w:pPr>
      <w:r>
        <w:rPr>
          <w:rFonts w:ascii="Bookman Old Style" w:eastAsia="Times New Roman" w:hAnsi="Bookman Old Style"/>
          <w:b/>
          <w:color w:val="333333"/>
          <w:sz w:val="24"/>
          <w:szCs w:val="24"/>
        </w:rPr>
        <w:br w:type="page"/>
      </w:r>
    </w:p>
    <w:p w:rsidR="007371B3" w:rsidRDefault="007371B3" w:rsidP="007371B3">
      <w:pPr>
        <w:spacing w:line="240" w:lineRule="auto"/>
        <w:jc w:val="right"/>
        <w:rPr>
          <w:rFonts w:ascii="Bookman Old Style" w:hAnsi="Bookman Old Style"/>
          <w:b/>
          <w:sz w:val="24"/>
          <w:szCs w:val="24"/>
        </w:rPr>
      </w:pPr>
      <w:r>
        <w:rPr>
          <w:rFonts w:ascii="Bookman Old Style" w:hAnsi="Bookman Old Style"/>
          <w:b/>
          <w:sz w:val="24"/>
          <w:szCs w:val="24"/>
        </w:rPr>
        <w:lastRenderedPageBreak/>
        <w:t>2-5-106</w:t>
      </w:r>
    </w:p>
    <w:p w:rsidR="00017067" w:rsidRDefault="006C27D2" w:rsidP="00786BE0">
      <w:pPr>
        <w:spacing w:line="240" w:lineRule="auto"/>
        <w:jc w:val="center"/>
        <w:rPr>
          <w:rFonts w:ascii="Bookman Old Style" w:hAnsi="Bookman Old Style"/>
          <w:b/>
          <w:sz w:val="24"/>
          <w:szCs w:val="24"/>
        </w:rPr>
      </w:pPr>
      <w:r w:rsidRPr="00654772">
        <w:rPr>
          <w:rFonts w:ascii="Bookman Old Style" w:hAnsi="Bookman Old Style"/>
          <w:b/>
          <w:sz w:val="24"/>
          <w:szCs w:val="24"/>
        </w:rPr>
        <w:t>DSC F 5.</w:t>
      </w:r>
      <w:r w:rsidR="00A915FB">
        <w:rPr>
          <w:rFonts w:ascii="Bookman Old Style" w:hAnsi="Bookman Old Style"/>
          <w:b/>
          <w:sz w:val="24"/>
          <w:szCs w:val="24"/>
        </w:rPr>
        <w:t>5</w:t>
      </w:r>
      <w:r w:rsidRPr="00654772">
        <w:rPr>
          <w:rFonts w:ascii="Bookman Old Style" w:hAnsi="Bookman Old Style"/>
          <w:b/>
          <w:sz w:val="24"/>
          <w:szCs w:val="24"/>
        </w:rPr>
        <w:t xml:space="preserve"> BUSINESS NETWORKS   </w:t>
      </w:r>
    </w:p>
    <w:p w:rsidR="00017067" w:rsidRPr="00654772" w:rsidRDefault="00017067" w:rsidP="00017067">
      <w:pPr>
        <w:spacing w:after="0" w:line="240" w:lineRule="auto"/>
        <w:rPr>
          <w:rFonts w:ascii="Bookman Old Style" w:hAnsi="Bookman Old Style"/>
          <w:sz w:val="24"/>
          <w:szCs w:val="24"/>
        </w:rPr>
      </w:pPr>
      <w:r w:rsidRPr="00654772">
        <w:rPr>
          <w:rFonts w:ascii="Bookman Old Style" w:hAnsi="Bookman Old Style"/>
          <w:b/>
          <w:sz w:val="24"/>
          <w:szCs w:val="24"/>
        </w:rPr>
        <w:t xml:space="preserve"> </w:t>
      </w:r>
    </w:p>
    <w:p w:rsidR="00017067" w:rsidRPr="00654772" w:rsidRDefault="00017067" w:rsidP="00017067">
      <w:pPr>
        <w:jc w:val="both"/>
        <w:rPr>
          <w:rFonts w:ascii="Bookman Old Style" w:hAnsi="Bookman Old Style"/>
          <w:sz w:val="24"/>
          <w:szCs w:val="24"/>
        </w:rPr>
      </w:pPr>
      <w:r w:rsidRPr="00654772">
        <w:rPr>
          <w:rFonts w:ascii="Bookman Old Style" w:hAnsi="Bookman Old Style"/>
          <w:b/>
          <w:sz w:val="24"/>
          <w:szCs w:val="24"/>
        </w:rPr>
        <w:t>Unit-I: Business Forms</w:t>
      </w:r>
      <w:r w:rsidRPr="00654772">
        <w:rPr>
          <w:rFonts w:ascii="Bookman Old Style" w:hAnsi="Bookman Old Style"/>
          <w:sz w:val="24"/>
          <w:szCs w:val="24"/>
        </w:rPr>
        <w:t>: Interrelation among Stakeholders – Business and Government – Business and Society: Social Network and Facebook.</w:t>
      </w:r>
    </w:p>
    <w:p w:rsidR="00017067" w:rsidRPr="00654772" w:rsidRDefault="00017067" w:rsidP="00017067">
      <w:pPr>
        <w:jc w:val="both"/>
        <w:rPr>
          <w:rFonts w:ascii="Bookman Old Style" w:hAnsi="Bookman Old Style"/>
          <w:sz w:val="24"/>
          <w:szCs w:val="24"/>
        </w:rPr>
      </w:pPr>
      <w:r w:rsidRPr="00654772">
        <w:rPr>
          <w:rFonts w:ascii="Bookman Old Style" w:hAnsi="Bookman Old Style"/>
          <w:b/>
          <w:sz w:val="24"/>
          <w:szCs w:val="24"/>
        </w:rPr>
        <w:t>Unit-II: Business Networking through ICT</w:t>
      </w:r>
      <w:r w:rsidRPr="00654772">
        <w:rPr>
          <w:rFonts w:ascii="Bookman Old Style" w:hAnsi="Bookman Old Style"/>
          <w:sz w:val="24"/>
          <w:szCs w:val="24"/>
        </w:rPr>
        <w:t>: Basic concepts – Uses and Application of Business Networks – Different Layers of Business Networks – Internet and Business Networks – Network Security.</w:t>
      </w:r>
    </w:p>
    <w:p w:rsidR="00017067" w:rsidRPr="00654772" w:rsidRDefault="00017067" w:rsidP="00017067">
      <w:pPr>
        <w:jc w:val="both"/>
        <w:rPr>
          <w:rFonts w:ascii="Bookman Old Style" w:hAnsi="Bookman Old Style"/>
          <w:sz w:val="24"/>
          <w:szCs w:val="24"/>
        </w:rPr>
      </w:pPr>
      <w:r w:rsidRPr="00654772">
        <w:rPr>
          <w:rFonts w:ascii="Bookman Old Style" w:hAnsi="Bookman Old Style"/>
          <w:b/>
          <w:sz w:val="24"/>
          <w:szCs w:val="24"/>
        </w:rPr>
        <w:t>Unit-III: Business Networking Systems and Devices</w:t>
      </w:r>
      <w:r w:rsidRPr="00654772">
        <w:rPr>
          <w:rFonts w:ascii="Bookman Old Style" w:hAnsi="Bookman Old Style"/>
          <w:sz w:val="24"/>
          <w:szCs w:val="24"/>
        </w:rPr>
        <w:t>: Communication Satellites – Servers – Cloud Computing – Sharing – Spectrum – Commercial issues.</w:t>
      </w:r>
    </w:p>
    <w:p w:rsidR="00017067" w:rsidRPr="00654772" w:rsidRDefault="00017067" w:rsidP="00017067">
      <w:pPr>
        <w:jc w:val="both"/>
        <w:rPr>
          <w:rFonts w:ascii="Bookman Old Style" w:hAnsi="Bookman Old Style"/>
          <w:sz w:val="24"/>
          <w:szCs w:val="24"/>
        </w:rPr>
      </w:pPr>
      <w:r w:rsidRPr="00654772">
        <w:rPr>
          <w:rFonts w:ascii="Bookman Old Style" w:hAnsi="Bookman Old Style"/>
          <w:b/>
          <w:sz w:val="24"/>
          <w:szCs w:val="24"/>
        </w:rPr>
        <w:t>Unit-IV: Customer Relationship Management:</w:t>
      </w:r>
      <w:r w:rsidRPr="00654772">
        <w:rPr>
          <w:rFonts w:ascii="Bookman Old Style" w:hAnsi="Bookman Old Style"/>
          <w:sz w:val="24"/>
          <w:szCs w:val="24"/>
        </w:rPr>
        <w:t xml:space="preserve"> Establishing Network connection with customers – Forward and Backward Integration – Customer Data Base – Creation and Maintenance – Legal and Ethical Issues.</w:t>
      </w:r>
    </w:p>
    <w:p w:rsidR="00017067" w:rsidRPr="00654772" w:rsidRDefault="00017067" w:rsidP="00017067">
      <w:pPr>
        <w:jc w:val="both"/>
        <w:rPr>
          <w:rFonts w:ascii="Bookman Old Style" w:hAnsi="Bookman Old Style"/>
          <w:sz w:val="24"/>
          <w:szCs w:val="24"/>
        </w:rPr>
      </w:pPr>
      <w:r w:rsidRPr="00654772">
        <w:rPr>
          <w:rFonts w:ascii="Bookman Old Style" w:hAnsi="Bookman Old Style"/>
          <w:b/>
          <w:sz w:val="24"/>
          <w:szCs w:val="24"/>
        </w:rPr>
        <w:t>Unit-V: Business Analytics</w:t>
      </w:r>
      <w:r w:rsidRPr="00654772">
        <w:rPr>
          <w:rFonts w:ascii="Bookman Old Style" w:hAnsi="Bookman Old Style"/>
          <w:sz w:val="24"/>
          <w:szCs w:val="24"/>
        </w:rPr>
        <w:t xml:space="preserve">: Master Data Management – Data Warehousing and Mining – Data Integration – OLTP and OLAP.  </w:t>
      </w:r>
    </w:p>
    <w:p w:rsidR="00017067" w:rsidRPr="00654772" w:rsidRDefault="00017067" w:rsidP="00017067">
      <w:pPr>
        <w:ind w:left="720" w:hanging="720"/>
        <w:jc w:val="both"/>
        <w:rPr>
          <w:rFonts w:ascii="Bookman Old Style" w:hAnsi="Bookman Old Style"/>
          <w:b/>
          <w:sz w:val="24"/>
          <w:szCs w:val="24"/>
        </w:rPr>
      </w:pPr>
    </w:p>
    <w:p w:rsidR="00017067" w:rsidRPr="00654772" w:rsidRDefault="00017067" w:rsidP="00017067">
      <w:pPr>
        <w:ind w:left="720" w:hanging="720"/>
        <w:jc w:val="both"/>
        <w:rPr>
          <w:rFonts w:ascii="Bookman Old Style" w:hAnsi="Bookman Old Style"/>
          <w:b/>
          <w:sz w:val="24"/>
          <w:szCs w:val="24"/>
        </w:rPr>
      </w:pPr>
      <w:r w:rsidRPr="00654772">
        <w:rPr>
          <w:rFonts w:ascii="Bookman Old Style" w:hAnsi="Bookman Old Style"/>
          <w:b/>
          <w:sz w:val="24"/>
          <w:szCs w:val="24"/>
        </w:rPr>
        <w:t>References:</w:t>
      </w:r>
    </w:p>
    <w:p w:rsidR="00017067" w:rsidRDefault="00017067" w:rsidP="00B61EBE">
      <w:pPr>
        <w:spacing w:after="0" w:line="240" w:lineRule="auto"/>
        <w:jc w:val="both"/>
        <w:rPr>
          <w:rFonts w:ascii="Bookman Old Style" w:hAnsi="Bookman Old Style"/>
          <w:sz w:val="24"/>
          <w:szCs w:val="24"/>
        </w:rPr>
      </w:pPr>
      <w:r w:rsidRPr="00654772">
        <w:rPr>
          <w:rFonts w:ascii="Bookman Old Style" w:hAnsi="Bookman Old Style"/>
          <w:sz w:val="24"/>
          <w:szCs w:val="24"/>
        </w:rPr>
        <w:t xml:space="preserve">1. Jerry, FitzGerald and Alan Dennis, Business Data Communications and </w:t>
      </w:r>
      <w:r w:rsidR="00083A74">
        <w:rPr>
          <w:rFonts w:ascii="Bookman Old Style" w:hAnsi="Bookman Old Style"/>
          <w:sz w:val="24"/>
          <w:szCs w:val="24"/>
        </w:rPr>
        <w:br/>
        <w:t xml:space="preserve">     </w:t>
      </w:r>
      <w:r w:rsidRPr="00654772">
        <w:rPr>
          <w:rFonts w:ascii="Bookman Old Style" w:hAnsi="Bookman Old Style"/>
          <w:sz w:val="24"/>
          <w:szCs w:val="24"/>
        </w:rPr>
        <w:t xml:space="preserve">Networking, John Wiley &amp; Sons. </w:t>
      </w:r>
    </w:p>
    <w:p w:rsidR="00733F31" w:rsidRPr="00654772" w:rsidRDefault="00733F31" w:rsidP="00B61EBE">
      <w:pPr>
        <w:spacing w:after="0" w:line="240" w:lineRule="auto"/>
        <w:jc w:val="both"/>
        <w:rPr>
          <w:rFonts w:ascii="Bookman Old Style" w:hAnsi="Bookman Old Style"/>
          <w:sz w:val="24"/>
          <w:szCs w:val="24"/>
        </w:rPr>
      </w:pPr>
    </w:p>
    <w:p w:rsidR="00017067" w:rsidRPr="00654772" w:rsidRDefault="00017067" w:rsidP="00017067">
      <w:pPr>
        <w:spacing w:after="0" w:line="360" w:lineRule="auto"/>
        <w:rPr>
          <w:rFonts w:ascii="Bookman Old Style" w:hAnsi="Bookman Old Style"/>
          <w:sz w:val="24"/>
          <w:szCs w:val="24"/>
        </w:rPr>
      </w:pPr>
      <w:r w:rsidRPr="00654772">
        <w:rPr>
          <w:rFonts w:ascii="Bookman Old Style" w:hAnsi="Bookman Old Style"/>
          <w:sz w:val="24"/>
          <w:szCs w:val="24"/>
        </w:rPr>
        <w:t xml:space="preserve">2. Tanenbaum, A. S., Computer Networks, Pearson Education. </w:t>
      </w:r>
    </w:p>
    <w:p w:rsidR="00017067" w:rsidRPr="00654772" w:rsidRDefault="00017067" w:rsidP="00017067">
      <w:pPr>
        <w:spacing w:after="0" w:line="360" w:lineRule="auto"/>
        <w:rPr>
          <w:rFonts w:ascii="Bookman Old Style" w:hAnsi="Bookman Old Style"/>
          <w:sz w:val="24"/>
          <w:szCs w:val="24"/>
        </w:rPr>
      </w:pPr>
      <w:r w:rsidRPr="00654772">
        <w:rPr>
          <w:rFonts w:ascii="Bookman Old Style" w:hAnsi="Bookman Old Style"/>
          <w:sz w:val="24"/>
          <w:szCs w:val="24"/>
        </w:rPr>
        <w:t xml:space="preserve">3. David A Stamper, Business Data Communications. Addison Wesley. </w:t>
      </w:r>
    </w:p>
    <w:p w:rsidR="00017067" w:rsidRPr="00654772" w:rsidRDefault="00017067" w:rsidP="00083A74">
      <w:pPr>
        <w:tabs>
          <w:tab w:val="left" w:pos="360"/>
        </w:tabs>
        <w:spacing w:after="0" w:line="360" w:lineRule="auto"/>
        <w:ind w:left="187" w:hanging="187"/>
        <w:jc w:val="both"/>
        <w:rPr>
          <w:rFonts w:ascii="Bookman Old Style" w:hAnsi="Bookman Old Style"/>
          <w:sz w:val="24"/>
          <w:szCs w:val="24"/>
        </w:rPr>
      </w:pPr>
      <w:r w:rsidRPr="00654772">
        <w:rPr>
          <w:rFonts w:ascii="Bookman Old Style" w:hAnsi="Bookman Old Style"/>
          <w:sz w:val="24"/>
          <w:szCs w:val="24"/>
        </w:rPr>
        <w:t>4.</w:t>
      </w:r>
      <w:r w:rsidRPr="00654772">
        <w:rPr>
          <w:rFonts w:ascii="Bookman Old Style" w:hAnsi="Bookman Old Style"/>
          <w:sz w:val="24"/>
          <w:szCs w:val="24"/>
        </w:rPr>
        <w:tab/>
        <w:t xml:space="preserve">Business Analytics – Methods, Models and Decisions, James R. Evans, </w:t>
      </w:r>
      <w:r w:rsidR="00083A74">
        <w:rPr>
          <w:rFonts w:ascii="Bookman Old Style" w:hAnsi="Bookman Old Style"/>
          <w:sz w:val="24"/>
          <w:szCs w:val="24"/>
        </w:rPr>
        <w:t xml:space="preserve">  </w:t>
      </w:r>
      <w:r w:rsidR="00083A74">
        <w:rPr>
          <w:rFonts w:ascii="Bookman Old Style" w:hAnsi="Bookman Old Style"/>
          <w:sz w:val="24"/>
          <w:szCs w:val="24"/>
        </w:rPr>
        <w:br/>
        <w:t xml:space="preserve">   </w:t>
      </w:r>
      <w:r w:rsidRPr="00654772">
        <w:rPr>
          <w:rFonts w:ascii="Bookman Old Style" w:hAnsi="Bookman Old Style"/>
          <w:sz w:val="24"/>
          <w:szCs w:val="24"/>
        </w:rPr>
        <w:t>Prentice Hall.</w:t>
      </w:r>
    </w:p>
    <w:p w:rsidR="00017067" w:rsidRPr="00654772" w:rsidRDefault="00017067" w:rsidP="00E5033C">
      <w:pPr>
        <w:tabs>
          <w:tab w:val="left" w:pos="360"/>
        </w:tabs>
        <w:spacing w:after="0" w:line="360" w:lineRule="auto"/>
        <w:ind w:left="187" w:hanging="187"/>
        <w:jc w:val="both"/>
        <w:rPr>
          <w:rFonts w:ascii="Bookman Old Style" w:hAnsi="Bookman Old Style"/>
          <w:sz w:val="24"/>
          <w:szCs w:val="24"/>
        </w:rPr>
      </w:pPr>
      <w:r w:rsidRPr="00654772">
        <w:rPr>
          <w:rFonts w:ascii="Bookman Old Style" w:hAnsi="Bookman Old Style"/>
          <w:sz w:val="24"/>
          <w:szCs w:val="24"/>
        </w:rPr>
        <w:t>5.</w:t>
      </w:r>
      <w:r w:rsidRPr="00654772">
        <w:rPr>
          <w:rFonts w:ascii="Bookman Old Style" w:hAnsi="Bookman Old Style"/>
          <w:sz w:val="24"/>
          <w:szCs w:val="24"/>
        </w:rPr>
        <w:tab/>
        <w:t xml:space="preserve">Business Analytics - An Application Focus, Purba Halady Rao, PHI </w:t>
      </w:r>
      <w:r w:rsidR="00E5033C">
        <w:rPr>
          <w:rFonts w:ascii="Bookman Old Style" w:hAnsi="Bookman Old Style"/>
          <w:sz w:val="24"/>
          <w:szCs w:val="24"/>
        </w:rPr>
        <w:br/>
        <w:t xml:space="preserve">   </w:t>
      </w:r>
      <w:r w:rsidRPr="00654772">
        <w:rPr>
          <w:rFonts w:ascii="Bookman Old Style" w:hAnsi="Bookman Old Style"/>
          <w:sz w:val="24"/>
          <w:szCs w:val="24"/>
        </w:rPr>
        <w:t>learning</w:t>
      </w:r>
    </w:p>
    <w:p w:rsidR="00017067" w:rsidRDefault="00017067" w:rsidP="008F5124">
      <w:pPr>
        <w:tabs>
          <w:tab w:val="left" w:pos="360"/>
        </w:tabs>
        <w:spacing w:after="0" w:line="360" w:lineRule="auto"/>
        <w:ind w:left="187" w:hanging="187"/>
        <w:jc w:val="both"/>
        <w:rPr>
          <w:rFonts w:ascii="Bookman Old Style" w:hAnsi="Bookman Old Style"/>
          <w:sz w:val="24"/>
          <w:szCs w:val="24"/>
        </w:rPr>
      </w:pPr>
      <w:r w:rsidRPr="00654772">
        <w:rPr>
          <w:rFonts w:ascii="Bookman Old Style" w:hAnsi="Bookman Old Style"/>
          <w:sz w:val="24"/>
          <w:szCs w:val="24"/>
        </w:rPr>
        <w:t xml:space="preserve">6.  R.N Prasad and Seema Acharya, Fundaments of Business Analytics, </w:t>
      </w:r>
      <w:r w:rsidR="008F5124">
        <w:rPr>
          <w:rFonts w:ascii="Bookman Old Style" w:hAnsi="Bookman Old Style"/>
          <w:sz w:val="24"/>
          <w:szCs w:val="24"/>
        </w:rPr>
        <w:br/>
        <w:t xml:space="preserve">    </w:t>
      </w:r>
      <w:r w:rsidRPr="00654772">
        <w:rPr>
          <w:rFonts w:ascii="Bookman Old Style" w:hAnsi="Bookman Old Style"/>
          <w:sz w:val="24"/>
          <w:szCs w:val="24"/>
        </w:rPr>
        <w:t>Wiley India.</w:t>
      </w:r>
    </w:p>
    <w:p w:rsidR="00A81328" w:rsidRDefault="00A81328">
      <w:pPr>
        <w:rPr>
          <w:rFonts w:ascii="Bookman Old Style" w:hAnsi="Bookman Old Style"/>
          <w:sz w:val="24"/>
          <w:szCs w:val="24"/>
        </w:rPr>
      </w:pPr>
      <w:r>
        <w:rPr>
          <w:rFonts w:ascii="Bookman Old Style" w:hAnsi="Bookman Old Style"/>
          <w:sz w:val="24"/>
          <w:szCs w:val="24"/>
        </w:rPr>
        <w:br w:type="page"/>
      </w:r>
    </w:p>
    <w:p w:rsidR="0058407E" w:rsidRPr="009F102C" w:rsidRDefault="0058407E" w:rsidP="0058407E">
      <w:pPr>
        <w:spacing w:line="240" w:lineRule="auto"/>
        <w:jc w:val="right"/>
        <w:rPr>
          <w:rFonts w:ascii="Bookman Old Style" w:hAnsi="Bookman Old Style" w:cs="Times New Roman"/>
          <w:b/>
          <w:bCs/>
          <w:sz w:val="26"/>
          <w:szCs w:val="24"/>
        </w:rPr>
      </w:pPr>
      <w:r w:rsidRPr="009F102C">
        <w:rPr>
          <w:rFonts w:ascii="Bookman Old Style" w:hAnsi="Bookman Old Style" w:cs="Times New Roman"/>
          <w:b/>
          <w:bCs/>
          <w:sz w:val="26"/>
          <w:szCs w:val="24"/>
        </w:rPr>
        <w:lastRenderedPageBreak/>
        <w:t>2-5-104</w:t>
      </w:r>
    </w:p>
    <w:p w:rsidR="00A81328" w:rsidRDefault="00A81328" w:rsidP="00A81328">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A81328" w:rsidRDefault="00A81328" w:rsidP="00A81328">
      <w:pPr>
        <w:spacing w:line="240" w:lineRule="auto"/>
        <w:jc w:val="center"/>
        <w:rPr>
          <w:rFonts w:ascii="Bookman Old Style" w:hAnsi="Bookman Old Style" w:cs="Times New Roman"/>
          <w:b/>
          <w:bCs/>
          <w:sz w:val="26"/>
          <w:szCs w:val="24"/>
          <w:u w:val="thick"/>
        </w:rPr>
      </w:pPr>
    </w:p>
    <w:p w:rsidR="00A81328" w:rsidRDefault="00A81328" w:rsidP="00A81328">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A81328" w:rsidRDefault="00A81328" w:rsidP="00A8132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A81328" w:rsidRDefault="00A81328" w:rsidP="00A8132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A81328" w:rsidRDefault="00A81328" w:rsidP="00A81328">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A81328" w:rsidRDefault="00A81328" w:rsidP="00B25792">
      <w:pPr>
        <w:jc w:val="both"/>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A81328" w:rsidRDefault="00A81328" w:rsidP="00A81328">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A81328" w:rsidRDefault="00A81328" w:rsidP="00F324A8">
      <w:pPr>
        <w:numPr>
          <w:ilvl w:val="0"/>
          <w:numId w:val="16"/>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A81328" w:rsidRDefault="00A81328" w:rsidP="00A81328">
      <w:pPr>
        <w:spacing w:after="0" w:line="240" w:lineRule="auto"/>
        <w:ind w:left="270"/>
        <w:jc w:val="both"/>
        <w:rPr>
          <w:rFonts w:ascii="Bookman Old Style" w:eastAsia="Times New Roman" w:hAnsi="Bookman Old Style"/>
          <w:color w:val="353535"/>
          <w:sz w:val="24"/>
          <w:szCs w:val="24"/>
        </w:rPr>
      </w:pPr>
    </w:p>
    <w:p w:rsidR="00A81328" w:rsidRDefault="00A81328" w:rsidP="00F324A8">
      <w:pPr>
        <w:numPr>
          <w:ilvl w:val="0"/>
          <w:numId w:val="1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A81328" w:rsidRDefault="00A81328" w:rsidP="00F324A8">
      <w:pPr>
        <w:numPr>
          <w:ilvl w:val="0"/>
          <w:numId w:val="1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A81328" w:rsidRDefault="00A81328" w:rsidP="00F324A8">
      <w:pPr>
        <w:numPr>
          <w:ilvl w:val="0"/>
          <w:numId w:val="16"/>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A81328" w:rsidRDefault="00A81328" w:rsidP="00A81328">
      <w:pPr>
        <w:spacing w:after="0" w:line="240" w:lineRule="auto"/>
        <w:ind w:left="180"/>
        <w:jc w:val="both"/>
        <w:rPr>
          <w:rFonts w:ascii="Bookman Old Style" w:eastAsia="Times New Roman" w:hAnsi="Bookman Old Style"/>
          <w:color w:val="353535"/>
          <w:sz w:val="24"/>
          <w:szCs w:val="24"/>
        </w:rPr>
      </w:pPr>
    </w:p>
    <w:p w:rsidR="00A81328" w:rsidRDefault="00A81328" w:rsidP="00F324A8">
      <w:pPr>
        <w:numPr>
          <w:ilvl w:val="0"/>
          <w:numId w:val="16"/>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A81328" w:rsidRDefault="00A81328" w:rsidP="00A81328">
      <w:pPr>
        <w:spacing w:after="0" w:line="240" w:lineRule="auto"/>
        <w:ind w:left="180"/>
        <w:jc w:val="both"/>
        <w:rPr>
          <w:rFonts w:ascii="Bookman Old Style" w:eastAsia="Times New Roman" w:hAnsi="Bookman Old Style"/>
          <w:color w:val="353535"/>
          <w:sz w:val="24"/>
          <w:szCs w:val="24"/>
        </w:rPr>
      </w:pPr>
    </w:p>
    <w:p w:rsidR="00A81328" w:rsidRDefault="00A81328" w:rsidP="00F324A8">
      <w:pPr>
        <w:numPr>
          <w:ilvl w:val="0"/>
          <w:numId w:val="1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A81328" w:rsidRDefault="00A81328" w:rsidP="00A81328">
      <w:pPr>
        <w:pStyle w:val="ListParagraph"/>
        <w:rPr>
          <w:rFonts w:ascii="Bookman Old Style" w:eastAsia="Times New Roman" w:hAnsi="Bookman Old Style"/>
          <w:color w:val="353535"/>
          <w:sz w:val="24"/>
          <w:szCs w:val="24"/>
        </w:rPr>
      </w:pPr>
    </w:p>
    <w:p w:rsidR="00A81328" w:rsidRDefault="00A81328" w:rsidP="00F324A8">
      <w:pPr>
        <w:numPr>
          <w:ilvl w:val="0"/>
          <w:numId w:val="1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A81328" w:rsidRDefault="00A81328" w:rsidP="00A81328">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A81328" w:rsidRPr="00DE45F8" w:rsidRDefault="00A81328" w:rsidP="00A81328">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A81328" w:rsidRPr="00545EEF" w:rsidRDefault="00A81328" w:rsidP="00A81328">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A81328" w:rsidRDefault="00A81328" w:rsidP="00A81328">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A81328" w:rsidRDefault="00A81328" w:rsidP="00A81328">
      <w:pPr>
        <w:jc w:val="center"/>
        <w:rPr>
          <w:rFonts w:ascii="Bookman Old Style" w:hAnsi="Bookman Old Style"/>
          <w:b/>
          <w:sz w:val="24"/>
          <w:szCs w:val="24"/>
        </w:rPr>
      </w:pPr>
      <w:r>
        <w:rPr>
          <w:rFonts w:ascii="Bookman Old Style" w:hAnsi="Bookman Old Style"/>
          <w:b/>
          <w:sz w:val="24"/>
          <w:szCs w:val="24"/>
        </w:rPr>
        <w:t xml:space="preserve">DSC F 5.6 PROJECT MANAGEMENT </w:t>
      </w:r>
    </w:p>
    <w:p w:rsidR="00A81328" w:rsidRDefault="00A81328" w:rsidP="00A81328">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A81328" w:rsidRDefault="00A81328" w:rsidP="00A81328">
      <w:pPr>
        <w:spacing w:line="240" w:lineRule="auto"/>
        <w:jc w:val="center"/>
        <w:rPr>
          <w:rFonts w:ascii="Bookman Old Style" w:hAnsi="Bookman Old Style"/>
          <w:sz w:val="24"/>
          <w:szCs w:val="24"/>
        </w:rPr>
      </w:pPr>
      <w:r>
        <w:rPr>
          <w:rFonts w:ascii="Bookman Old Style" w:hAnsi="Bookman Old Style"/>
          <w:sz w:val="24"/>
          <w:szCs w:val="24"/>
        </w:rPr>
        <w:t>Section – A</w:t>
      </w:r>
    </w:p>
    <w:p w:rsidR="00A81328" w:rsidRDefault="00A81328" w:rsidP="00A81328">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A81328" w:rsidRDefault="00A81328" w:rsidP="00F324A8">
      <w:pPr>
        <w:pStyle w:val="ListParagraph"/>
        <w:numPr>
          <w:ilvl w:val="0"/>
          <w:numId w:val="17"/>
        </w:numPr>
        <w:spacing w:after="0" w:line="240" w:lineRule="auto"/>
        <w:jc w:val="right"/>
        <w:rPr>
          <w:rFonts w:ascii="Bookman Old Style" w:hAnsi="Bookman Old Style"/>
          <w:sz w:val="24"/>
          <w:szCs w:val="24"/>
        </w:rPr>
      </w:pPr>
      <w:r>
        <w:rPr>
          <w:rFonts w:ascii="Bookman Old Style" w:hAnsi="Bookman Old Style"/>
          <w:sz w:val="24"/>
          <w:szCs w:val="24"/>
        </w:rPr>
        <w:t>x 3 = 15 Marks)</w:t>
      </w:r>
    </w:p>
    <w:p w:rsidR="00A81328" w:rsidRDefault="00A81328" w:rsidP="00F324A8">
      <w:pPr>
        <w:pStyle w:val="ListParagraph"/>
        <w:numPr>
          <w:ilvl w:val="0"/>
          <w:numId w:val="18"/>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A81328" w:rsidTr="00D94D97">
        <w:tc>
          <w:tcPr>
            <w:tcW w:w="4698" w:type="dxa"/>
            <w:hideMark/>
          </w:tcPr>
          <w:p w:rsidR="00A81328" w:rsidRDefault="00A81328" w:rsidP="00F324A8">
            <w:pPr>
              <w:pStyle w:val="ListParagraph"/>
              <w:numPr>
                <w:ilvl w:val="0"/>
                <w:numId w:val="19"/>
              </w:numPr>
              <w:ind w:left="443"/>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A81328" w:rsidRDefault="00A81328" w:rsidP="00F324A8">
            <w:pPr>
              <w:pStyle w:val="ListParagraph"/>
              <w:numPr>
                <w:ilvl w:val="0"/>
                <w:numId w:val="19"/>
              </w:numPr>
              <w:ind w:left="319"/>
              <w:jc w:val="both"/>
              <w:rPr>
                <w:rFonts w:ascii="Bookman Old Style" w:hAnsi="Bookman Old Style"/>
                <w:sz w:val="24"/>
                <w:szCs w:val="24"/>
              </w:rPr>
            </w:pPr>
            <w:r>
              <w:rPr>
                <w:rFonts w:ascii="Bookman Old Style" w:hAnsi="Bookman Old Style"/>
                <w:sz w:val="24"/>
                <w:szCs w:val="24"/>
              </w:rPr>
              <w:t xml:space="preserve">Project </w:t>
            </w:r>
          </w:p>
        </w:tc>
      </w:tr>
      <w:tr w:rsidR="00A81328" w:rsidTr="00D94D97">
        <w:tc>
          <w:tcPr>
            <w:tcW w:w="4698" w:type="dxa"/>
            <w:hideMark/>
          </w:tcPr>
          <w:p w:rsidR="00A81328" w:rsidRDefault="00A81328" w:rsidP="00F324A8">
            <w:pPr>
              <w:pStyle w:val="ListParagraph"/>
              <w:numPr>
                <w:ilvl w:val="0"/>
                <w:numId w:val="19"/>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A81328" w:rsidRDefault="00A81328" w:rsidP="00F324A8">
            <w:pPr>
              <w:pStyle w:val="ListParagraph"/>
              <w:numPr>
                <w:ilvl w:val="0"/>
                <w:numId w:val="19"/>
              </w:numPr>
              <w:ind w:left="319"/>
              <w:jc w:val="both"/>
              <w:rPr>
                <w:rFonts w:ascii="Bookman Old Style" w:hAnsi="Bookman Old Style"/>
                <w:sz w:val="24"/>
                <w:szCs w:val="24"/>
              </w:rPr>
            </w:pPr>
            <w:r>
              <w:rPr>
                <w:rFonts w:ascii="Bookman Old Style" w:hAnsi="Bookman Old Style"/>
                <w:sz w:val="24"/>
                <w:szCs w:val="24"/>
              </w:rPr>
              <w:t>Team work</w:t>
            </w:r>
          </w:p>
        </w:tc>
      </w:tr>
      <w:tr w:rsidR="00A81328" w:rsidTr="00D94D97">
        <w:tc>
          <w:tcPr>
            <w:tcW w:w="4698" w:type="dxa"/>
            <w:hideMark/>
          </w:tcPr>
          <w:p w:rsidR="00A81328" w:rsidRDefault="00A81328" w:rsidP="00F324A8">
            <w:pPr>
              <w:pStyle w:val="ListParagraph"/>
              <w:numPr>
                <w:ilvl w:val="0"/>
                <w:numId w:val="19"/>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A81328" w:rsidRDefault="00A81328" w:rsidP="00F324A8">
            <w:pPr>
              <w:pStyle w:val="ListParagraph"/>
              <w:numPr>
                <w:ilvl w:val="0"/>
                <w:numId w:val="19"/>
              </w:numPr>
              <w:ind w:left="319"/>
              <w:jc w:val="both"/>
              <w:rPr>
                <w:rFonts w:ascii="Bookman Old Style" w:hAnsi="Bookman Old Style"/>
                <w:sz w:val="24"/>
                <w:szCs w:val="24"/>
              </w:rPr>
            </w:pPr>
            <w:r>
              <w:rPr>
                <w:rFonts w:ascii="Bookman Old Style" w:hAnsi="Bookman Old Style"/>
                <w:sz w:val="24"/>
                <w:szCs w:val="24"/>
              </w:rPr>
              <w:t>Project cost estimation</w:t>
            </w:r>
          </w:p>
        </w:tc>
      </w:tr>
      <w:tr w:rsidR="00A81328" w:rsidTr="00D94D97">
        <w:tc>
          <w:tcPr>
            <w:tcW w:w="4698" w:type="dxa"/>
            <w:hideMark/>
          </w:tcPr>
          <w:p w:rsidR="00A81328" w:rsidRDefault="00A81328" w:rsidP="00F324A8">
            <w:pPr>
              <w:pStyle w:val="ListParagraph"/>
              <w:numPr>
                <w:ilvl w:val="0"/>
                <w:numId w:val="19"/>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A81328" w:rsidRDefault="00A81328" w:rsidP="00F324A8">
            <w:pPr>
              <w:pStyle w:val="ListParagraph"/>
              <w:numPr>
                <w:ilvl w:val="0"/>
                <w:numId w:val="19"/>
              </w:numPr>
              <w:ind w:left="319"/>
              <w:jc w:val="both"/>
              <w:rPr>
                <w:rFonts w:ascii="Bookman Old Style" w:hAnsi="Bookman Old Style"/>
                <w:sz w:val="24"/>
                <w:szCs w:val="24"/>
              </w:rPr>
            </w:pPr>
            <w:r>
              <w:rPr>
                <w:rFonts w:ascii="Bookman Old Style" w:hAnsi="Bookman Old Style"/>
                <w:sz w:val="24"/>
                <w:szCs w:val="24"/>
              </w:rPr>
              <w:t>Project execution cycle</w:t>
            </w:r>
          </w:p>
        </w:tc>
      </w:tr>
      <w:tr w:rsidR="00A81328" w:rsidTr="00D94D97">
        <w:tc>
          <w:tcPr>
            <w:tcW w:w="4698" w:type="dxa"/>
            <w:hideMark/>
          </w:tcPr>
          <w:p w:rsidR="00A81328" w:rsidRDefault="00A81328" w:rsidP="00F324A8">
            <w:pPr>
              <w:pStyle w:val="ListParagraph"/>
              <w:numPr>
                <w:ilvl w:val="0"/>
                <w:numId w:val="19"/>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A81328" w:rsidRDefault="00A81328" w:rsidP="00F324A8">
            <w:pPr>
              <w:pStyle w:val="ListParagraph"/>
              <w:numPr>
                <w:ilvl w:val="0"/>
                <w:numId w:val="19"/>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A81328" w:rsidRDefault="00A81328" w:rsidP="00A81328">
      <w:pPr>
        <w:rPr>
          <w:rFonts w:ascii="Bookman Old Style" w:hAnsi="Bookman Old Style"/>
          <w:sz w:val="24"/>
          <w:szCs w:val="24"/>
        </w:rPr>
      </w:pPr>
    </w:p>
    <w:p w:rsidR="00A81328" w:rsidRDefault="00A81328" w:rsidP="00A81328">
      <w:pPr>
        <w:spacing w:line="240" w:lineRule="auto"/>
        <w:jc w:val="center"/>
        <w:rPr>
          <w:rFonts w:ascii="Bookman Old Style" w:hAnsi="Bookman Old Style"/>
          <w:sz w:val="24"/>
          <w:szCs w:val="24"/>
        </w:rPr>
      </w:pPr>
      <w:r>
        <w:rPr>
          <w:rFonts w:ascii="Bookman Old Style" w:hAnsi="Bookman Old Style"/>
          <w:sz w:val="24"/>
          <w:szCs w:val="24"/>
        </w:rPr>
        <w:t>Section – B</w:t>
      </w:r>
    </w:p>
    <w:p w:rsidR="00A81328" w:rsidRDefault="00A81328" w:rsidP="00A81328">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A81328" w:rsidRDefault="00A81328" w:rsidP="00A81328">
      <w:pPr>
        <w:spacing w:line="240" w:lineRule="auto"/>
        <w:jc w:val="right"/>
        <w:rPr>
          <w:rFonts w:ascii="Bookman Old Style" w:hAnsi="Bookman Old Style"/>
          <w:sz w:val="24"/>
          <w:szCs w:val="24"/>
        </w:rPr>
      </w:pPr>
      <w:r>
        <w:rPr>
          <w:rFonts w:ascii="Bookman Old Style" w:hAnsi="Bookman Old Style"/>
          <w:sz w:val="24"/>
          <w:szCs w:val="24"/>
        </w:rPr>
        <w:t>(5 x 12 = 60)</w:t>
      </w:r>
    </w:p>
    <w:p w:rsidR="00A81328" w:rsidRDefault="00A81328" w:rsidP="00A81328">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A81328" w:rsidRDefault="00A81328" w:rsidP="00A81328">
      <w:pPr>
        <w:spacing w:after="0" w:line="360" w:lineRule="auto"/>
        <w:jc w:val="center"/>
        <w:rPr>
          <w:rFonts w:ascii="Bookman Old Style" w:hAnsi="Bookman Old Style"/>
          <w:sz w:val="10"/>
          <w:szCs w:val="24"/>
        </w:rPr>
      </w:pP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A81328" w:rsidRDefault="00A81328" w:rsidP="00A81328">
      <w:pPr>
        <w:pStyle w:val="ListParagraph"/>
        <w:spacing w:after="0" w:line="360" w:lineRule="auto"/>
        <w:rPr>
          <w:rFonts w:ascii="Bookman Old Style" w:hAnsi="Bookman Old Style"/>
          <w:sz w:val="24"/>
          <w:szCs w:val="24"/>
        </w:rPr>
      </w:pPr>
    </w:p>
    <w:p w:rsidR="00A81328" w:rsidRDefault="00A81328" w:rsidP="00A8132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A81328" w:rsidRDefault="00A81328" w:rsidP="00A81328">
      <w:pPr>
        <w:spacing w:after="0" w:line="360" w:lineRule="auto"/>
        <w:ind w:left="360"/>
        <w:jc w:val="center"/>
        <w:rPr>
          <w:rFonts w:ascii="Bookman Old Style" w:hAnsi="Bookman Old Style"/>
          <w:sz w:val="10"/>
          <w:szCs w:val="24"/>
        </w:rPr>
      </w:pP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A81328" w:rsidRDefault="00A81328" w:rsidP="00A81328">
      <w:pPr>
        <w:pStyle w:val="ListParagraph"/>
        <w:spacing w:after="0" w:line="360" w:lineRule="auto"/>
        <w:rPr>
          <w:rFonts w:ascii="Bookman Old Style" w:hAnsi="Bookman Old Style"/>
          <w:sz w:val="24"/>
          <w:szCs w:val="24"/>
        </w:rPr>
      </w:pPr>
    </w:p>
    <w:p w:rsidR="00A81328" w:rsidRDefault="00A81328" w:rsidP="00A81328">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A81328" w:rsidRDefault="00A81328" w:rsidP="00A81328">
      <w:pPr>
        <w:spacing w:after="0" w:line="360" w:lineRule="auto"/>
        <w:ind w:left="360"/>
        <w:jc w:val="center"/>
        <w:rPr>
          <w:rFonts w:ascii="Bookman Old Style" w:hAnsi="Bookman Old Style"/>
          <w:sz w:val="16"/>
          <w:szCs w:val="24"/>
        </w:rPr>
      </w:pP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A81328" w:rsidRDefault="00A81328" w:rsidP="00A81328">
      <w:pPr>
        <w:spacing w:after="0" w:line="360" w:lineRule="auto"/>
        <w:ind w:left="360"/>
        <w:jc w:val="center"/>
        <w:rPr>
          <w:rFonts w:ascii="Bookman Old Style" w:hAnsi="Bookman Old Style"/>
          <w:sz w:val="12"/>
          <w:szCs w:val="24"/>
        </w:rPr>
      </w:pPr>
    </w:p>
    <w:p w:rsidR="00A81328" w:rsidRDefault="00A81328" w:rsidP="00A81328">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A81328" w:rsidRDefault="00A81328" w:rsidP="00A81328">
      <w:pPr>
        <w:pStyle w:val="ListParagraph"/>
        <w:spacing w:after="0" w:line="360" w:lineRule="auto"/>
        <w:rPr>
          <w:rFonts w:ascii="Bookman Old Style" w:hAnsi="Bookman Old Style"/>
          <w:sz w:val="24"/>
          <w:szCs w:val="24"/>
        </w:rPr>
      </w:pP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A81328" w:rsidRDefault="00A81328" w:rsidP="00A81328">
      <w:pPr>
        <w:rPr>
          <w:rFonts w:ascii="Bookman Old Style" w:hAnsi="Bookman Old Style"/>
          <w:sz w:val="24"/>
          <w:szCs w:val="24"/>
        </w:rPr>
      </w:pPr>
      <w:r>
        <w:rPr>
          <w:rFonts w:ascii="Bookman Old Style" w:hAnsi="Bookman Old Style"/>
          <w:sz w:val="24"/>
          <w:szCs w:val="24"/>
        </w:rPr>
        <w:br w:type="page"/>
      </w:r>
    </w:p>
    <w:p w:rsidR="00A81328" w:rsidRDefault="00A81328" w:rsidP="00A81328">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A81328" w:rsidRDefault="00A81328" w:rsidP="00A81328">
      <w:pPr>
        <w:spacing w:after="0" w:line="360" w:lineRule="auto"/>
        <w:rPr>
          <w:rFonts w:ascii="Bookman Old Style" w:hAnsi="Bookman Old Style"/>
          <w:sz w:val="18"/>
          <w:szCs w:val="24"/>
        </w:rPr>
      </w:pPr>
    </w:p>
    <w:p w:rsidR="00A81328" w:rsidRDefault="00A81328" w:rsidP="00A81328">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A81328" w:rsidRDefault="00A81328" w:rsidP="00A81328">
      <w:pPr>
        <w:spacing w:after="0" w:line="360" w:lineRule="auto"/>
        <w:rPr>
          <w:rFonts w:ascii="Bookman Old Style" w:hAnsi="Bookman Old Style"/>
          <w:sz w:val="6"/>
          <w:szCs w:val="24"/>
        </w:rPr>
      </w:pPr>
    </w:p>
    <w:p w:rsidR="00A81328" w:rsidRDefault="00A81328" w:rsidP="00F324A8">
      <w:pPr>
        <w:pStyle w:val="ListParagraph"/>
        <w:numPr>
          <w:ilvl w:val="0"/>
          <w:numId w:val="18"/>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A81328" w:rsidRDefault="00A81328" w:rsidP="00A81328">
      <w:pPr>
        <w:spacing w:after="0" w:line="360" w:lineRule="auto"/>
        <w:ind w:left="360"/>
        <w:jc w:val="center"/>
        <w:rPr>
          <w:rFonts w:ascii="Bookman Old Style" w:hAnsi="Bookman Old Style"/>
          <w:sz w:val="24"/>
          <w:szCs w:val="24"/>
        </w:rPr>
      </w:pPr>
    </w:p>
    <w:p w:rsidR="00A81328" w:rsidRDefault="00A81328" w:rsidP="00A81328">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A81328" w:rsidRDefault="00A81328" w:rsidP="00A81328">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A81328" w:rsidRDefault="00A81328" w:rsidP="00A81328">
      <w:pPr>
        <w:spacing w:after="0" w:line="360" w:lineRule="auto"/>
        <w:ind w:left="360"/>
        <w:rPr>
          <w:rFonts w:ascii="Bookman Old Style" w:hAnsi="Bookman Old Style"/>
          <w:sz w:val="24"/>
          <w:szCs w:val="24"/>
        </w:rPr>
      </w:pPr>
    </w:p>
    <w:p w:rsidR="00A81328" w:rsidRDefault="00A81328" w:rsidP="00A8132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A81328" w:rsidRDefault="00A81328" w:rsidP="00A81328">
      <w:pPr>
        <w:pStyle w:val="ListParagraph"/>
        <w:spacing w:after="0" w:line="360" w:lineRule="auto"/>
        <w:rPr>
          <w:rFonts w:ascii="Bookman Old Style" w:hAnsi="Bookman Old Style"/>
          <w:sz w:val="24"/>
          <w:szCs w:val="24"/>
        </w:rPr>
      </w:pPr>
    </w:p>
    <w:p w:rsidR="00A81328" w:rsidRPr="00E61F6A" w:rsidRDefault="00A81328" w:rsidP="00A81328">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A81328" w:rsidRDefault="00A81328" w:rsidP="00A81328">
      <w:pPr>
        <w:pStyle w:val="ListParagraph"/>
        <w:tabs>
          <w:tab w:val="left" w:pos="3690"/>
        </w:tabs>
        <w:spacing w:after="0" w:line="360" w:lineRule="auto"/>
        <w:rPr>
          <w:rFonts w:ascii="Bookman Old Style" w:hAnsi="Bookman Old Style"/>
          <w:sz w:val="24"/>
          <w:szCs w:val="24"/>
        </w:rPr>
      </w:pPr>
    </w:p>
    <w:p w:rsidR="00A81328" w:rsidRDefault="00A81328" w:rsidP="00A81328">
      <w:pPr>
        <w:spacing w:after="0" w:line="360" w:lineRule="auto"/>
        <w:rPr>
          <w:rFonts w:ascii="Bookman Old Style" w:hAnsi="Bookman Old Style"/>
          <w:sz w:val="24"/>
          <w:szCs w:val="24"/>
        </w:rPr>
      </w:pPr>
    </w:p>
    <w:p w:rsidR="00A81328" w:rsidRDefault="00A81328" w:rsidP="00A81328">
      <w:pPr>
        <w:spacing w:after="0" w:line="360" w:lineRule="auto"/>
        <w:jc w:val="center"/>
        <w:rPr>
          <w:rFonts w:ascii="Bookman Old Style" w:hAnsi="Bookman Old Style"/>
          <w:sz w:val="24"/>
          <w:szCs w:val="24"/>
        </w:rPr>
      </w:pPr>
      <w:r>
        <w:rPr>
          <w:rFonts w:ascii="Bookman Old Style" w:hAnsi="Bookman Old Style"/>
          <w:sz w:val="24"/>
          <w:szCs w:val="24"/>
        </w:rPr>
        <w:t>UNIT - V</w:t>
      </w:r>
    </w:p>
    <w:p w:rsidR="00A81328" w:rsidRDefault="00A81328" w:rsidP="00A81328">
      <w:pPr>
        <w:spacing w:after="0" w:line="360" w:lineRule="auto"/>
        <w:rPr>
          <w:rFonts w:ascii="Bookman Old Style" w:hAnsi="Bookman Old Style"/>
          <w:sz w:val="2"/>
          <w:szCs w:val="24"/>
        </w:rPr>
      </w:pPr>
    </w:p>
    <w:p w:rsidR="00A81328" w:rsidRPr="00E61F6A" w:rsidRDefault="00A81328" w:rsidP="00A81328">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A81328" w:rsidRDefault="00A81328" w:rsidP="00A8132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A81328" w:rsidRDefault="00A81328" w:rsidP="00A8132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A8132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328" w:rsidRDefault="00A8132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A81328" w:rsidRDefault="00A81328" w:rsidP="00A81328">
      <w:pPr>
        <w:pStyle w:val="ListParagraph"/>
        <w:spacing w:after="0" w:line="360" w:lineRule="auto"/>
        <w:ind w:left="1843"/>
        <w:jc w:val="both"/>
        <w:rPr>
          <w:rFonts w:ascii="Bookman Old Style" w:eastAsia="Times New Roman" w:hAnsi="Bookman Old Style"/>
          <w:sz w:val="24"/>
          <w:szCs w:val="24"/>
        </w:rPr>
      </w:pPr>
    </w:p>
    <w:p w:rsidR="00A81328" w:rsidRDefault="00A81328" w:rsidP="00F324A8">
      <w:pPr>
        <w:pStyle w:val="ListParagraph"/>
        <w:numPr>
          <w:ilvl w:val="1"/>
          <w:numId w:val="17"/>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A81328" w:rsidRDefault="00A81328" w:rsidP="00F324A8">
      <w:pPr>
        <w:pStyle w:val="ListParagraph"/>
        <w:numPr>
          <w:ilvl w:val="1"/>
          <w:numId w:val="17"/>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A81328" w:rsidRDefault="00A81328" w:rsidP="00A81328">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A81328" w:rsidRDefault="00A81328" w:rsidP="00A81328">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A81328" w:rsidRPr="00E61F6A" w:rsidRDefault="00A81328" w:rsidP="00F324A8">
      <w:pPr>
        <w:pStyle w:val="ListParagraph"/>
        <w:numPr>
          <w:ilvl w:val="0"/>
          <w:numId w:val="21"/>
        </w:numPr>
        <w:spacing w:after="0" w:line="360" w:lineRule="auto"/>
        <w:jc w:val="both"/>
        <w:rPr>
          <w:rFonts w:ascii="Bookman Old Style" w:eastAsia="Times New Roman" w:hAnsi="Bookman Old Style"/>
          <w:sz w:val="24"/>
          <w:szCs w:val="24"/>
        </w:rPr>
      </w:pPr>
      <w:bookmarkStart w:id="0" w:name="_GoBack"/>
      <w:bookmarkEnd w:id="0"/>
      <w:r w:rsidRPr="00E61F6A">
        <w:rPr>
          <w:rFonts w:ascii="Bookman Old Style" w:eastAsia="Times New Roman" w:hAnsi="Bookman Old Style"/>
          <w:b/>
          <w:sz w:val="24"/>
          <w:szCs w:val="24"/>
          <w:u w:val="single"/>
        </w:rPr>
        <w:t>Think about it</w:t>
      </w:r>
      <w:r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Pr="00E61F6A">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A81328" w:rsidRDefault="00A81328" w:rsidP="00A81328">
      <w:pPr>
        <w:pStyle w:val="ListParagraph"/>
        <w:spacing w:after="0" w:line="360" w:lineRule="auto"/>
        <w:rPr>
          <w:rFonts w:ascii="Bookman Old Style" w:eastAsia="Times New Roman" w:hAnsi="Bookman Old Style"/>
          <w:sz w:val="24"/>
          <w:szCs w:val="24"/>
        </w:rPr>
      </w:pPr>
    </w:p>
    <w:p w:rsidR="00A81328" w:rsidRDefault="00A81328" w:rsidP="00A81328">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A81328" w:rsidRPr="00CF57B9" w:rsidRDefault="00A81328" w:rsidP="00F324A8">
      <w:pPr>
        <w:pStyle w:val="ListParagraph"/>
        <w:numPr>
          <w:ilvl w:val="0"/>
          <w:numId w:val="20"/>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A81328" w:rsidRPr="00F45FF4" w:rsidRDefault="00A81328" w:rsidP="00A81328">
      <w:pPr>
        <w:spacing w:after="0" w:line="360" w:lineRule="auto"/>
        <w:jc w:val="center"/>
        <w:rPr>
          <w:rFonts w:ascii="Bookman Old Style" w:hAnsi="Bookman Old Style"/>
          <w:b/>
          <w:sz w:val="24"/>
          <w:szCs w:val="24"/>
        </w:rPr>
      </w:pPr>
    </w:p>
    <w:p w:rsidR="00A81328" w:rsidRPr="00F45FF4" w:rsidRDefault="00A81328" w:rsidP="00A81328">
      <w:pPr>
        <w:spacing w:after="0" w:line="360" w:lineRule="auto"/>
        <w:jc w:val="center"/>
        <w:rPr>
          <w:rFonts w:ascii="Bookman Old Style" w:hAnsi="Bookman Old Style"/>
          <w:b/>
          <w:sz w:val="24"/>
          <w:szCs w:val="24"/>
        </w:rPr>
      </w:pPr>
    </w:p>
    <w:p w:rsidR="00A81328" w:rsidRPr="00654772" w:rsidRDefault="00A81328" w:rsidP="008F5124">
      <w:pPr>
        <w:tabs>
          <w:tab w:val="left" w:pos="360"/>
        </w:tabs>
        <w:spacing w:after="0" w:line="360" w:lineRule="auto"/>
        <w:ind w:left="187" w:hanging="187"/>
        <w:jc w:val="both"/>
        <w:rPr>
          <w:rFonts w:ascii="Bookman Old Style" w:hAnsi="Bookman Old Style"/>
          <w:sz w:val="24"/>
          <w:szCs w:val="24"/>
        </w:rPr>
      </w:pPr>
    </w:p>
    <w:p w:rsidR="00017067" w:rsidRPr="00654772" w:rsidRDefault="00017067" w:rsidP="00017067">
      <w:pPr>
        <w:spacing w:after="0" w:line="360" w:lineRule="auto"/>
        <w:jc w:val="center"/>
        <w:rPr>
          <w:rFonts w:ascii="Bookman Old Style" w:hAnsi="Bookman Old Style"/>
          <w:b/>
          <w:sz w:val="24"/>
          <w:szCs w:val="24"/>
        </w:rPr>
      </w:pPr>
    </w:p>
    <w:p w:rsidR="00017067" w:rsidRPr="00654772" w:rsidRDefault="00017067" w:rsidP="00017067">
      <w:pPr>
        <w:spacing w:after="0" w:line="312" w:lineRule="atLeast"/>
        <w:rPr>
          <w:rFonts w:ascii="Bookman Old Style" w:hAnsi="Bookman Old Style"/>
          <w:sz w:val="24"/>
          <w:szCs w:val="24"/>
        </w:rPr>
      </w:pPr>
    </w:p>
    <w:p w:rsidR="00E86893" w:rsidRDefault="00E86893">
      <w:pPr>
        <w:rPr>
          <w:rFonts w:ascii="Bookman Old Style" w:hAnsi="Bookman Old Style"/>
          <w:sz w:val="24"/>
          <w:szCs w:val="24"/>
        </w:rPr>
      </w:pPr>
      <w:r>
        <w:rPr>
          <w:rFonts w:ascii="Bookman Old Style" w:hAnsi="Bookman Old Style"/>
          <w:sz w:val="24"/>
          <w:szCs w:val="24"/>
        </w:rPr>
        <w:br w:type="page"/>
      </w:r>
    </w:p>
    <w:p w:rsidR="00D004B3" w:rsidRDefault="00D004B3" w:rsidP="00D004B3">
      <w:pPr>
        <w:spacing w:after="0" w:line="240" w:lineRule="auto"/>
        <w:jc w:val="right"/>
        <w:rPr>
          <w:rFonts w:ascii="Bookman Old Style" w:hAnsi="Bookman Old Style" w:cs="Times New Roman"/>
          <w:b/>
          <w:bCs/>
          <w:i/>
          <w:iCs/>
          <w:sz w:val="24"/>
          <w:szCs w:val="24"/>
        </w:rPr>
      </w:pPr>
      <w:r>
        <w:rPr>
          <w:rFonts w:ascii="Bookman Old Style" w:hAnsi="Bookman Old Style" w:cs="Times New Roman"/>
          <w:b/>
          <w:bCs/>
          <w:i/>
          <w:iCs/>
          <w:sz w:val="24"/>
          <w:szCs w:val="24"/>
        </w:rPr>
        <w:lastRenderedPageBreak/>
        <w:t>1-5-113</w:t>
      </w:r>
    </w:p>
    <w:p w:rsidR="00017067" w:rsidRPr="00654772" w:rsidRDefault="00392BF8" w:rsidP="00021C47">
      <w:pPr>
        <w:spacing w:after="0" w:line="240" w:lineRule="auto"/>
        <w:jc w:val="center"/>
        <w:rPr>
          <w:rFonts w:ascii="Bookman Old Style" w:eastAsia="Times New Roman" w:hAnsi="Bookman Old Style"/>
          <w:b/>
          <w:sz w:val="24"/>
          <w:szCs w:val="24"/>
        </w:rPr>
      </w:pPr>
      <w:r w:rsidRPr="00654772">
        <w:rPr>
          <w:rFonts w:ascii="Bookman Old Style" w:hAnsi="Bookman Old Style" w:cs="Times New Roman"/>
          <w:b/>
          <w:bCs/>
          <w:i/>
          <w:iCs/>
          <w:sz w:val="24"/>
          <w:szCs w:val="24"/>
        </w:rPr>
        <w:t xml:space="preserve">ELECTIVE </w:t>
      </w:r>
      <w:r w:rsidR="00021C47">
        <w:rPr>
          <w:rFonts w:ascii="Bookman Old Style" w:hAnsi="Bookman Old Style" w:cs="Times New Roman"/>
          <w:b/>
          <w:bCs/>
          <w:i/>
          <w:iCs/>
          <w:sz w:val="24"/>
          <w:szCs w:val="24"/>
        </w:rPr>
        <w:t>2</w:t>
      </w:r>
      <w:r w:rsidRPr="00654772">
        <w:rPr>
          <w:rFonts w:ascii="Bookman Old Style" w:hAnsi="Bookman Old Style" w:cs="Times New Roman"/>
          <w:b/>
          <w:bCs/>
          <w:i/>
          <w:iCs/>
          <w:sz w:val="24"/>
          <w:szCs w:val="24"/>
        </w:rPr>
        <w:t xml:space="preserve">  - COMPUTER APPLICATIONS</w:t>
      </w:r>
    </w:p>
    <w:p w:rsidR="00017067" w:rsidRPr="00654772" w:rsidRDefault="00017067" w:rsidP="00021C47">
      <w:pPr>
        <w:widowControl w:val="0"/>
        <w:autoSpaceDE w:val="0"/>
        <w:autoSpaceDN w:val="0"/>
        <w:adjustRightInd w:val="0"/>
        <w:spacing w:after="0" w:line="240" w:lineRule="auto"/>
        <w:jc w:val="center"/>
        <w:rPr>
          <w:rFonts w:ascii="Bookman Old Style" w:hAnsi="Bookman Old Style"/>
          <w:b/>
          <w:color w:val="000000"/>
          <w:sz w:val="24"/>
          <w:szCs w:val="24"/>
        </w:rPr>
      </w:pPr>
    </w:p>
    <w:p w:rsidR="00017067" w:rsidRPr="00654772" w:rsidRDefault="00392BF8" w:rsidP="00021C47">
      <w:pPr>
        <w:widowControl w:val="0"/>
        <w:autoSpaceDE w:val="0"/>
        <w:autoSpaceDN w:val="0"/>
        <w:adjustRightInd w:val="0"/>
        <w:spacing w:after="0" w:line="240" w:lineRule="auto"/>
        <w:jc w:val="center"/>
        <w:rPr>
          <w:rFonts w:ascii="Bookman Old Style" w:hAnsi="Bookman Old Style"/>
          <w:sz w:val="24"/>
          <w:szCs w:val="24"/>
        </w:rPr>
      </w:pPr>
      <w:r w:rsidRPr="00654772">
        <w:rPr>
          <w:rFonts w:ascii="Bookman Old Style" w:hAnsi="Bookman Old Style"/>
          <w:b/>
          <w:color w:val="000000"/>
          <w:sz w:val="24"/>
          <w:szCs w:val="24"/>
        </w:rPr>
        <w:t>DSC F 5.</w:t>
      </w:r>
      <w:r w:rsidR="00423408">
        <w:rPr>
          <w:rFonts w:ascii="Bookman Old Style" w:hAnsi="Bookman Old Style"/>
          <w:b/>
          <w:color w:val="000000"/>
          <w:sz w:val="24"/>
          <w:szCs w:val="24"/>
        </w:rPr>
        <w:t>4</w:t>
      </w:r>
      <w:r w:rsidRPr="00654772">
        <w:rPr>
          <w:rFonts w:ascii="Bookman Old Style" w:hAnsi="Bookman Old Style"/>
          <w:b/>
          <w:color w:val="000000"/>
          <w:sz w:val="24"/>
          <w:szCs w:val="24"/>
        </w:rPr>
        <w:t xml:space="preserve"> - DATABASE</w:t>
      </w:r>
      <w:r w:rsidRPr="00654772">
        <w:rPr>
          <w:rFonts w:ascii="Bookman Old Style" w:hAnsi="Bookman Old Style"/>
          <w:b/>
          <w:bCs/>
          <w:sz w:val="24"/>
          <w:szCs w:val="24"/>
        </w:rPr>
        <w:t xml:space="preserve"> MANAGEMENT SYSTEM</w:t>
      </w:r>
    </w:p>
    <w:p w:rsidR="00017067" w:rsidRPr="00654772" w:rsidRDefault="00017067" w:rsidP="00017067">
      <w:pPr>
        <w:widowControl w:val="0"/>
        <w:autoSpaceDE w:val="0"/>
        <w:autoSpaceDN w:val="0"/>
        <w:adjustRightInd w:val="0"/>
        <w:spacing w:after="0" w:line="1" w:lineRule="exact"/>
        <w:jc w:val="center"/>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center"/>
        <w:rPr>
          <w:rFonts w:ascii="Bookman Old Style" w:hAnsi="Bookman Old Style"/>
          <w:b/>
          <w:bCs/>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 Overview of Database Management System: </w:t>
      </w:r>
      <w:r w:rsidRPr="00654772">
        <w:rPr>
          <w:rFonts w:ascii="Bookman Old Style" w:hAnsi="Bookman Old Style"/>
          <w:sz w:val="24"/>
          <w:szCs w:val="24"/>
        </w:rPr>
        <w:t>Introduction, Data and Information, Database, Database Management System, Objectives of DBMS, Evolution of Database Management Systems, Classification of Database Management System.</w:t>
      </w: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Unit-II: </w:t>
      </w:r>
      <w:r w:rsidRPr="00654772">
        <w:rPr>
          <w:rFonts w:ascii="Bookman Old Style" w:hAnsi="Bookman Old Style"/>
          <w:sz w:val="24"/>
          <w:szCs w:val="24"/>
        </w:rPr>
        <w:t>File-Based  System,  Drawbacks  of  File-Based  System  ,  DBMS  Approach, Advantages  of  DBMS,  Data  Models  ,  Components  of  Database  System, Database Architecture, DBMS Vendors and their Products.</w:t>
      </w:r>
    </w:p>
    <w:p w:rsidR="00017067" w:rsidRPr="00654772" w:rsidRDefault="00017067" w:rsidP="00017067">
      <w:pPr>
        <w:widowControl w:val="0"/>
        <w:autoSpaceDE w:val="0"/>
        <w:autoSpaceDN w:val="0"/>
        <w:adjustRightInd w:val="0"/>
        <w:spacing w:after="0" w:line="280"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Unit-III: Entity–Relationship Model: </w:t>
      </w:r>
      <w:r w:rsidRPr="00654772">
        <w:rPr>
          <w:rFonts w:ascii="Bookman Old Style" w:hAnsi="Bookman Old Style"/>
          <w:sz w:val="24"/>
          <w:szCs w:val="24"/>
        </w:rPr>
        <w:t>Introduction, The Building Blocks of an Entity–Relationship, Classification of Entity Sets , Attribute Classification, Relationship Degree, Relationship Classification, Generalization and Specialization, aggregation and composition, CODD’S Rules, Relational Data Model , Concept of key, Relational Integrity. Normalization (1NF,2NF,3NF &amp; BCNF).</w:t>
      </w:r>
    </w:p>
    <w:p w:rsidR="00017067" w:rsidRPr="00654772" w:rsidRDefault="00017067" w:rsidP="00017067">
      <w:pPr>
        <w:widowControl w:val="0"/>
        <w:autoSpaceDE w:val="0"/>
        <w:autoSpaceDN w:val="0"/>
        <w:adjustRightInd w:val="0"/>
        <w:spacing w:after="0" w:line="283"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Unit-IV: Structured Query Language: </w:t>
      </w:r>
      <w:r w:rsidRPr="00654772">
        <w:rPr>
          <w:rFonts w:ascii="Bookman Old Style" w:hAnsi="Bookman Old Style"/>
          <w:sz w:val="24"/>
          <w:szCs w:val="24"/>
        </w:rPr>
        <w:t>Introduction, History of SQL Standard, Commands in SQL, Data types in SQL, Data Definition Language (DDL), Selection Operation Projection Operation, Aggregate Functions, Data Manipulation Language, Table Modification, Table Truncation, Imposition of Constraints, Set Operations.</w:t>
      </w:r>
    </w:p>
    <w:p w:rsidR="00017067" w:rsidRPr="00654772" w:rsidRDefault="00017067" w:rsidP="00017067">
      <w:pPr>
        <w:widowControl w:val="0"/>
        <w:autoSpaceDE w:val="0"/>
        <w:autoSpaceDN w:val="0"/>
        <w:adjustRightInd w:val="0"/>
        <w:spacing w:after="0" w:line="282"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 -V: PL/SQL: </w:t>
      </w:r>
      <w:r w:rsidRPr="00654772">
        <w:rPr>
          <w:rFonts w:ascii="Bookman Old Style" w:hAnsi="Bookman Old Style"/>
          <w:sz w:val="24"/>
          <w:szCs w:val="24"/>
        </w:rPr>
        <w:t>Introduction, Structure of PL/SQL, PL/SQL Language Elements ,Data Types, Control Structure,, Steps to Create a PL/SQL Program, Iterative Control ,Cursors , Steps to Create a Cursor , Procedure, Function ,Packages ,Exceptions Handling, Database Triggers, Types of Triggers.</w:t>
      </w: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b/>
          <w:sz w:val="24"/>
          <w:szCs w:val="24"/>
        </w:rPr>
      </w:pPr>
      <w:r w:rsidRPr="00654772">
        <w:rPr>
          <w:rFonts w:ascii="Bookman Old Style" w:hAnsi="Bookman Old Style"/>
          <w:b/>
          <w:sz w:val="24"/>
          <w:szCs w:val="24"/>
        </w:rPr>
        <w:t>Text Books:</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 xml:space="preserve"> 1. S. Sumathi, S. Esakkirajan, Fundamentals of Relational Database Management Systems.</w:t>
      </w: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r w:rsidRPr="00654772">
        <w:rPr>
          <w:rFonts w:ascii="Bookman Old Style" w:hAnsi="Bookman Old Style"/>
          <w:sz w:val="24"/>
          <w:szCs w:val="24"/>
        </w:rPr>
        <w:t xml:space="preserve"> 2. Ivan Bayross, SQL, PL/SQL The Programming Language of Oracle, BPB Publications.</w:t>
      </w:r>
    </w:p>
    <w:p w:rsidR="00017067" w:rsidRPr="0014728B" w:rsidRDefault="00017067" w:rsidP="00017067">
      <w:pPr>
        <w:widowControl w:val="0"/>
        <w:autoSpaceDE w:val="0"/>
        <w:autoSpaceDN w:val="0"/>
        <w:adjustRightInd w:val="0"/>
        <w:spacing w:after="0" w:line="240" w:lineRule="auto"/>
        <w:rPr>
          <w:rFonts w:ascii="Bookman Old Style" w:hAnsi="Bookman Old Style"/>
          <w:sz w:val="18"/>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r w:rsidRPr="00654772">
        <w:rPr>
          <w:rFonts w:ascii="Bookman Old Style" w:hAnsi="Bookman Old Style"/>
          <w:b/>
          <w:bCs/>
          <w:sz w:val="24"/>
          <w:szCs w:val="24"/>
        </w:rPr>
        <w:t>Reference Books:</w:t>
      </w: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p>
    <w:p w:rsidR="00017067" w:rsidRPr="00654772" w:rsidRDefault="00017067" w:rsidP="00F324A8">
      <w:pPr>
        <w:numPr>
          <w:ilvl w:val="0"/>
          <w:numId w:val="2"/>
        </w:numPr>
        <w:spacing w:after="0"/>
        <w:ind w:left="270" w:hanging="270"/>
        <w:rPr>
          <w:rFonts w:ascii="Bookman Old Style" w:hAnsi="Bookman Old Style"/>
          <w:sz w:val="24"/>
          <w:szCs w:val="24"/>
        </w:rPr>
      </w:pPr>
      <w:r w:rsidRPr="00654772">
        <w:rPr>
          <w:rFonts w:ascii="Bookman Old Style" w:hAnsi="Bookman Old Style"/>
          <w:sz w:val="24"/>
          <w:szCs w:val="24"/>
        </w:rPr>
        <w:t xml:space="preserve">Paneerselvam: Database Management Systems, PHI. </w:t>
      </w:r>
    </w:p>
    <w:p w:rsidR="00017067" w:rsidRPr="00654772" w:rsidRDefault="00017067" w:rsidP="00017067">
      <w:pPr>
        <w:spacing w:after="0"/>
        <w:rPr>
          <w:rFonts w:ascii="Bookman Old Style" w:hAnsi="Bookman Old Style"/>
          <w:sz w:val="24"/>
          <w:szCs w:val="24"/>
        </w:rPr>
      </w:pPr>
      <w:r w:rsidRPr="00654772">
        <w:rPr>
          <w:rFonts w:ascii="Bookman Old Style" w:hAnsi="Bookman Old Style"/>
          <w:sz w:val="24"/>
          <w:szCs w:val="24"/>
        </w:rPr>
        <w:t>2. Bipin C. Desai, “An Introduction to Database Systems”, Galgotia Publications.</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 xml:space="preserve">3. Korth, Database Management systems. </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4. Navathe, Database Management systems.</w:t>
      </w:r>
    </w:p>
    <w:p w:rsidR="00561ECB" w:rsidRPr="004B627A" w:rsidRDefault="00561ECB" w:rsidP="00561ECB">
      <w:pPr>
        <w:spacing w:line="360" w:lineRule="auto"/>
        <w:jc w:val="center"/>
        <w:rPr>
          <w:rFonts w:ascii="Arial" w:hAnsi="Arial" w:cs="Arial"/>
          <w:b/>
          <w:bCs/>
          <w:sz w:val="26"/>
        </w:rPr>
      </w:pPr>
      <w:r>
        <w:rPr>
          <w:rFonts w:ascii="Bookman Old Style" w:hAnsi="Bookman Old Style"/>
          <w:b/>
          <w:sz w:val="24"/>
          <w:szCs w:val="24"/>
        </w:rPr>
        <w:br w:type="page"/>
      </w:r>
      <w:r w:rsidRPr="004B627A">
        <w:rPr>
          <w:rFonts w:ascii="Arial" w:hAnsi="Arial" w:cs="Arial"/>
          <w:b/>
          <w:bCs/>
          <w:sz w:val="26"/>
        </w:rPr>
        <w:lastRenderedPageBreak/>
        <w:t>SRI VENKATESWARA UNIVERSITY :TIRUPATI</w:t>
      </w:r>
    </w:p>
    <w:p w:rsidR="00561ECB" w:rsidRPr="000E2FF5" w:rsidRDefault="00561ECB" w:rsidP="00561ECB">
      <w:pPr>
        <w:spacing w:line="360" w:lineRule="auto"/>
        <w:jc w:val="center"/>
        <w:rPr>
          <w:rFonts w:ascii="Arial" w:hAnsi="Arial" w:cs="Arial"/>
          <w:b/>
          <w:bCs/>
        </w:rPr>
      </w:pPr>
      <w:r w:rsidRPr="000E2FF5">
        <w:rPr>
          <w:rFonts w:ascii="Arial" w:hAnsi="Arial" w:cs="Arial"/>
          <w:b/>
          <w:bCs/>
        </w:rPr>
        <w:t>THIRD YEAR BA</w:t>
      </w:r>
      <w:r>
        <w:rPr>
          <w:rFonts w:ascii="Arial" w:hAnsi="Arial" w:cs="Arial"/>
          <w:b/>
          <w:bCs/>
        </w:rPr>
        <w:t xml:space="preserve"> </w:t>
      </w:r>
      <w:r w:rsidRPr="000E2FF5">
        <w:rPr>
          <w:rFonts w:ascii="Arial" w:hAnsi="Arial" w:cs="Arial"/>
          <w:b/>
          <w:bCs/>
        </w:rPr>
        <w:t>/</w:t>
      </w:r>
      <w:r>
        <w:rPr>
          <w:rFonts w:ascii="Arial" w:hAnsi="Arial" w:cs="Arial"/>
          <w:b/>
          <w:bCs/>
        </w:rPr>
        <w:t xml:space="preserve"> </w:t>
      </w:r>
      <w:r w:rsidRPr="000E2FF5">
        <w:rPr>
          <w:rFonts w:ascii="Arial" w:hAnsi="Arial" w:cs="Arial"/>
          <w:b/>
          <w:bCs/>
        </w:rPr>
        <w:t>B.Com</w:t>
      </w:r>
      <w:r>
        <w:rPr>
          <w:rFonts w:ascii="Arial" w:hAnsi="Arial" w:cs="Arial"/>
          <w:b/>
          <w:bCs/>
        </w:rPr>
        <w:t xml:space="preserve"> </w:t>
      </w:r>
      <w:r w:rsidRPr="000E2FF5">
        <w:rPr>
          <w:rFonts w:ascii="Arial" w:hAnsi="Arial" w:cs="Arial"/>
          <w:b/>
          <w:bCs/>
        </w:rPr>
        <w:t>(CA)</w:t>
      </w:r>
      <w:r>
        <w:rPr>
          <w:rFonts w:ascii="Arial" w:hAnsi="Arial" w:cs="Arial"/>
          <w:b/>
          <w:bCs/>
        </w:rPr>
        <w:t xml:space="preserve"> </w:t>
      </w:r>
      <w:r w:rsidRPr="000E2FF5">
        <w:rPr>
          <w:rFonts w:ascii="Arial" w:hAnsi="Arial" w:cs="Arial"/>
          <w:b/>
          <w:bCs/>
        </w:rPr>
        <w:t>/</w:t>
      </w:r>
      <w:r>
        <w:rPr>
          <w:rFonts w:ascii="Arial" w:hAnsi="Arial" w:cs="Arial"/>
          <w:b/>
          <w:bCs/>
        </w:rPr>
        <w:t xml:space="preserve"> </w:t>
      </w:r>
      <w:r w:rsidRPr="000E2FF5">
        <w:rPr>
          <w:rFonts w:ascii="Arial" w:hAnsi="Arial" w:cs="Arial"/>
          <w:b/>
          <w:bCs/>
        </w:rPr>
        <w:t>B.Sc-  5th SEMESTER EXAMINATIONS</w:t>
      </w:r>
    </w:p>
    <w:p w:rsidR="00561ECB" w:rsidRPr="000E2FF5" w:rsidRDefault="00561ECB" w:rsidP="00561ECB">
      <w:pPr>
        <w:pStyle w:val="Default"/>
        <w:spacing w:line="360" w:lineRule="auto"/>
        <w:jc w:val="center"/>
        <w:rPr>
          <w:rFonts w:ascii="Arial" w:hAnsi="Arial" w:cs="Arial"/>
          <w:b/>
          <w:bCs/>
          <w:sz w:val="22"/>
          <w:szCs w:val="22"/>
        </w:rPr>
      </w:pPr>
      <w:r>
        <w:rPr>
          <w:rFonts w:ascii="Arial" w:hAnsi="Arial" w:cs="Arial"/>
          <w:b/>
          <w:bCs/>
          <w:sz w:val="22"/>
          <w:szCs w:val="22"/>
        </w:rPr>
        <w:t xml:space="preserve">DSC F 5.4 - </w:t>
      </w:r>
      <w:r w:rsidRPr="000E2FF5">
        <w:rPr>
          <w:rFonts w:ascii="Arial" w:hAnsi="Arial" w:cs="Arial"/>
          <w:b/>
          <w:bCs/>
          <w:sz w:val="22"/>
          <w:szCs w:val="22"/>
        </w:rPr>
        <w:t>DATABASE MANAGEMENT SYSTEM</w:t>
      </w:r>
    </w:p>
    <w:p w:rsidR="00561ECB" w:rsidRPr="000E2FF5" w:rsidRDefault="00561ECB" w:rsidP="00561ECB">
      <w:pPr>
        <w:pStyle w:val="Default"/>
        <w:jc w:val="center"/>
        <w:rPr>
          <w:rFonts w:ascii="Arial" w:hAnsi="Arial" w:cs="Arial"/>
          <w:sz w:val="22"/>
          <w:szCs w:val="22"/>
        </w:rPr>
      </w:pPr>
    </w:p>
    <w:p w:rsidR="00561ECB" w:rsidRPr="000E2FF5" w:rsidRDefault="00561ECB" w:rsidP="00561ECB">
      <w:pPr>
        <w:spacing w:line="360" w:lineRule="auto"/>
        <w:jc w:val="center"/>
        <w:rPr>
          <w:rFonts w:ascii="Arial" w:hAnsi="Arial" w:cs="Arial"/>
          <w:b/>
          <w:bCs/>
        </w:rPr>
      </w:pPr>
      <w:r w:rsidRPr="000E2FF5">
        <w:rPr>
          <w:rFonts w:ascii="Arial" w:hAnsi="Arial" w:cs="Arial"/>
          <w:b/>
          <w:bCs/>
        </w:rPr>
        <w:t xml:space="preserve">Time: 3Hrs                                                                                          </w:t>
      </w:r>
      <w:r>
        <w:rPr>
          <w:rFonts w:ascii="Arial" w:hAnsi="Arial" w:cs="Arial"/>
          <w:b/>
          <w:bCs/>
        </w:rPr>
        <w:t xml:space="preserve">              </w:t>
      </w:r>
      <w:r w:rsidRPr="000E2FF5">
        <w:rPr>
          <w:rFonts w:ascii="Arial" w:hAnsi="Arial" w:cs="Arial"/>
          <w:b/>
          <w:bCs/>
        </w:rPr>
        <w:t>Max. Marks:75</w:t>
      </w:r>
    </w:p>
    <w:p w:rsidR="00561ECB" w:rsidRPr="000E2FF5" w:rsidRDefault="00561ECB" w:rsidP="00561ECB">
      <w:pPr>
        <w:spacing w:line="360" w:lineRule="auto"/>
        <w:jc w:val="center"/>
        <w:rPr>
          <w:rFonts w:ascii="Arial" w:hAnsi="Arial" w:cs="Arial"/>
          <w:b/>
          <w:bCs/>
        </w:rPr>
      </w:pPr>
      <w:r w:rsidRPr="000E2FF5">
        <w:rPr>
          <w:rFonts w:ascii="Arial" w:hAnsi="Arial" w:cs="Arial"/>
          <w:b/>
          <w:bCs/>
        </w:rPr>
        <w:t>Section - A</w:t>
      </w:r>
    </w:p>
    <w:p w:rsidR="00561ECB" w:rsidRPr="000E2FF5" w:rsidRDefault="00561ECB" w:rsidP="00561ECB">
      <w:pPr>
        <w:spacing w:line="480" w:lineRule="auto"/>
        <w:rPr>
          <w:rFonts w:ascii="Arial" w:hAnsi="Arial" w:cs="Arial"/>
          <w:b/>
          <w:bCs/>
        </w:rPr>
      </w:pPr>
      <w:r w:rsidRPr="000E2FF5">
        <w:rPr>
          <w:rFonts w:ascii="Arial" w:hAnsi="Arial" w:cs="Arial"/>
          <w:b/>
          <w:bCs/>
        </w:rPr>
        <w:t xml:space="preserve">Answer any Five of the following. All Questions carry equal marks.  </w:t>
      </w:r>
      <w:r>
        <w:rPr>
          <w:rFonts w:ascii="Arial" w:hAnsi="Arial" w:cs="Arial"/>
          <w:b/>
          <w:bCs/>
        </w:rPr>
        <w:t xml:space="preserve">        </w:t>
      </w:r>
      <w:r w:rsidRPr="000E2FF5">
        <w:rPr>
          <w:rFonts w:ascii="Arial" w:hAnsi="Arial" w:cs="Arial"/>
          <w:b/>
          <w:bCs/>
        </w:rPr>
        <w:t>5</w:t>
      </w:r>
      <w:r>
        <w:rPr>
          <w:rFonts w:ascii="Arial" w:hAnsi="Arial" w:cs="Arial"/>
          <w:b/>
          <w:bCs/>
        </w:rPr>
        <w:t>x</w:t>
      </w:r>
      <w:r w:rsidRPr="000E2FF5">
        <w:rPr>
          <w:rFonts w:ascii="Arial" w:hAnsi="Arial" w:cs="Arial"/>
          <w:b/>
          <w:bCs/>
        </w:rPr>
        <w:t>3=15 Marks</w:t>
      </w:r>
    </w:p>
    <w:p w:rsidR="00561ECB" w:rsidRPr="000E2FF5" w:rsidRDefault="00561ECB" w:rsidP="00561ECB">
      <w:pPr>
        <w:ind w:firstLine="720"/>
        <w:rPr>
          <w:rFonts w:ascii="Arial" w:hAnsi="Arial" w:cs="Arial"/>
          <w:b/>
          <w:bCs/>
        </w:rPr>
      </w:pPr>
      <w:r w:rsidRPr="000E2FF5">
        <w:rPr>
          <w:rFonts w:ascii="Arial" w:hAnsi="Arial" w:cs="Arial"/>
          <w:b/>
          <w:bCs/>
        </w:rPr>
        <w:t>1.</w:t>
      </w:r>
    </w:p>
    <w:p w:rsidR="00561ECB" w:rsidRPr="000E2FF5" w:rsidRDefault="00561ECB" w:rsidP="00561ECB">
      <w:pPr>
        <w:numPr>
          <w:ilvl w:val="0"/>
          <w:numId w:val="25"/>
        </w:numPr>
        <w:spacing w:after="0" w:line="360" w:lineRule="auto"/>
        <w:ind w:left="1440"/>
        <w:rPr>
          <w:rFonts w:ascii="Arial" w:hAnsi="Arial" w:cs="Arial"/>
          <w:bCs/>
        </w:rPr>
      </w:pPr>
      <w:r>
        <w:rPr>
          <w:rFonts w:ascii="Arial" w:hAnsi="Arial" w:cs="Arial"/>
          <w:bCs/>
        </w:rPr>
        <w:t>What is DBMS? Objectives of DBMS</w:t>
      </w:r>
      <w:r w:rsidRPr="000E2FF5">
        <w:rPr>
          <w:rFonts w:ascii="Arial" w:hAnsi="Arial" w:cs="Arial"/>
          <w:bCs/>
        </w:rPr>
        <w:t>.</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Write about Data types in SQL.</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D</w:t>
      </w:r>
      <w:r>
        <w:rPr>
          <w:rFonts w:ascii="Arial" w:hAnsi="Arial" w:cs="Arial"/>
          <w:bCs/>
        </w:rPr>
        <w:t>escribe classification of entity sets</w:t>
      </w:r>
      <w:r w:rsidRPr="000E2FF5">
        <w:rPr>
          <w:rFonts w:ascii="Arial" w:hAnsi="Arial" w:cs="Arial"/>
          <w:bCs/>
        </w:rPr>
        <w:t>.</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 xml:space="preserve">What is a </w:t>
      </w:r>
      <w:r>
        <w:rPr>
          <w:rFonts w:ascii="Arial" w:hAnsi="Arial" w:cs="Arial"/>
          <w:bCs/>
        </w:rPr>
        <w:t>procedure</w:t>
      </w:r>
      <w:r w:rsidRPr="000E2FF5">
        <w:rPr>
          <w:rFonts w:ascii="Arial" w:hAnsi="Arial" w:cs="Arial"/>
          <w:bCs/>
        </w:rPr>
        <w:t xml:space="preserve">? Explain the steps to create a </w:t>
      </w:r>
      <w:r>
        <w:rPr>
          <w:rFonts w:ascii="Arial" w:hAnsi="Arial" w:cs="Arial"/>
          <w:bCs/>
        </w:rPr>
        <w:t>procedure</w:t>
      </w:r>
      <w:r w:rsidRPr="000E2FF5">
        <w:rPr>
          <w:rFonts w:ascii="Arial" w:hAnsi="Arial" w:cs="Arial"/>
          <w:bCs/>
        </w:rPr>
        <w:t>.</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 xml:space="preserve">Write about </w:t>
      </w:r>
      <w:r>
        <w:rPr>
          <w:rFonts w:ascii="Arial" w:hAnsi="Arial" w:cs="Arial"/>
          <w:bCs/>
        </w:rPr>
        <w:t>primary key and foreign key constraints</w:t>
      </w:r>
      <w:r w:rsidRPr="000E2FF5">
        <w:rPr>
          <w:rFonts w:ascii="Arial" w:hAnsi="Arial" w:cs="Arial"/>
          <w:bCs/>
        </w:rPr>
        <w:t>.</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Briefly explain Embedded SQL.</w:t>
      </w:r>
    </w:p>
    <w:p w:rsidR="00561ECB" w:rsidRPr="000E2FF5" w:rsidRDefault="00561ECB" w:rsidP="00561ECB">
      <w:pPr>
        <w:numPr>
          <w:ilvl w:val="0"/>
          <w:numId w:val="25"/>
        </w:numPr>
        <w:spacing w:after="0" w:line="360" w:lineRule="auto"/>
        <w:ind w:left="1440"/>
        <w:rPr>
          <w:rFonts w:ascii="Arial" w:hAnsi="Arial" w:cs="Arial"/>
          <w:bCs/>
        </w:rPr>
      </w:pPr>
      <w:r w:rsidRPr="000E2FF5">
        <w:rPr>
          <w:rFonts w:ascii="Arial" w:hAnsi="Arial" w:cs="Arial"/>
          <w:bCs/>
        </w:rPr>
        <w:t>Write about Data Models.</w:t>
      </w:r>
    </w:p>
    <w:p w:rsidR="00561ECB" w:rsidRDefault="00561ECB" w:rsidP="00561ECB">
      <w:pPr>
        <w:numPr>
          <w:ilvl w:val="0"/>
          <w:numId w:val="25"/>
        </w:numPr>
        <w:spacing w:after="0" w:line="360" w:lineRule="auto"/>
        <w:ind w:left="1440"/>
        <w:rPr>
          <w:rFonts w:ascii="Arial" w:hAnsi="Arial" w:cs="Arial"/>
          <w:bCs/>
        </w:rPr>
      </w:pPr>
      <w:r w:rsidRPr="000E2FF5">
        <w:rPr>
          <w:rFonts w:ascii="Arial" w:hAnsi="Arial" w:cs="Arial"/>
          <w:bCs/>
        </w:rPr>
        <w:t>Write about Relationship Classification.</w:t>
      </w:r>
    </w:p>
    <w:p w:rsidR="00561ECB" w:rsidRDefault="00561ECB" w:rsidP="00561ECB">
      <w:pPr>
        <w:numPr>
          <w:ilvl w:val="0"/>
          <w:numId w:val="25"/>
        </w:numPr>
        <w:spacing w:after="0" w:line="360" w:lineRule="auto"/>
        <w:ind w:left="1440"/>
        <w:rPr>
          <w:rFonts w:ascii="Arial" w:hAnsi="Arial" w:cs="Arial"/>
          <w:bCs/>
        </w:rPr>
      </w:pPr>
      <w:r>
        <w:rPr>
          <w:rFonts w:ascii="Arial" w:hAnsi="Arial" w:cs="Arial"/>
          <w:bCs/>
        </w:rPr>
        <w:t>Write about exceptions in PL/SQL</w:t>
      </w:r>
    </w:p>
    <w:p w:rsidR="00561ECB" w:rsidRPr="000E2FF5" w:rsidRDefault="00561ECB" w:rsidP="00561ECB">
      <w:pPr>
        <w:numPr>
          <w:ilvl w:val="0"/>
          <w:numId w:val="25"/>
        </w:numPr>
        <w:spacing w:after="0" w:line="360" w:lineRule="auto"/>
        <w:ind w:left="1440"/>
        <w:rPr>
          <w:rFonts w:ascii="Arial" w:hAnsi="Arial" w:cs="Arial"/>
          <w:bCs/>
        </w:rPr>
      </w:pPr>
      <w:r>
        <w:rPr>
          <w:rFonts w:ascii="Arial" w:hAnsi="Arial" w:cs="Arial"/>
          <w:bCs/>
        </w:rPr>
        <w:t>What is view and how to create a view in SQL.</w:t>
      </w:r>
    </w:p>
    <w:p w:rsidR="00561ECB" w:rsidRPr="000E2FF5" w:rsidRDefault="00561ECB" w:rsidP="00561ECB">
      <w:pPr>
        <w:ind w:left="720" w:hanging="720"/>
        <w:rPr>
          <w:rFonts w:ascii="Arial" w:hAnsi="Arial" w:cs="Arial"/>
          <w:b/>
          <w:bCs/>
        </w:rPr>
      </w:pPr>
    </w:p>
    <w:p w:rsidR="00561ECB" w:rsidRPr="000E2FF5" w:rsidRDefault="00561ECB" w:rsidP="00561ECB">
      <w:pPr>
        <w:rPr>
          <w:rFonts w:ascii="Arial" w:hAnsi="Arial" w:cs="Arial"/>
          <w:b/>
          <w:bCs/>
        </w:rPr>
      </w:pPr>
    </w:p>
    <w:p w:rsidR="00561ECB" w:rsidRPr="000E2FF5" w:rsidRDefault="00561ECB" w:rsidP="00561ECB">
      <w:pPr>
        <w:jc w:val="center"/>
        <w:rPr>
          <w:rFonts w:ascii="Arial" w:hAnsi="Arial" w:cs="Arial"/>
          <w:b/>
          <w:bCs/>
        </w:rPr>
      </w:pPr>
      <w:r w:rsidRPr="000E2FF5">
        <w:rPr>
          <w:rFonts w:ascii="Arial" w:hAnsi="Arial" w:cs="Arial"/>
          <w:b/>
          <w:bCs/>
        </w:rPr>
        <w:t>Section - B</w:t>
      </w:r>
    </w:p>
    <w:p w:rsidR="00561ECB" w:rsidRPr="000E2FF5" w:rsidRDefault="00561ECB" w:rsidP="00561ECB">
      <w:pPr>
        <w:spacing w:line="360" w:lineRule="auto"/>
        <w:rPr>
          <w:rFonts w:ascii="Arial" w:hAnsi="Arial" w:cs="Arial"/>
          <w:b/>
          <w:bCs/>
        </w:rPr>
      </w:pPr>
      <w:r w:rsidRPr="000E2FF5">
        <w:rPr>
          <w:rFonts w:ascii="Arial" w:hAnsi="Arial" w:cs="Arial"/>
          <w:b/>
          <w:bCs/>
        </w:rPr>
        <w:t>Answer one question from each unit. All Questions carry equal marks. 5</w:t>
      </w:r>
      <w:r w:rsidRPr="000E2FF5">
        <w:rPr>
          <w:rFonts w:ascii="Arial" w:hAnsi="Arial" w:cs="Arial"/>
          <w:b/>
          <w:bCs/>
        </w:rPr>
        <w:sym w:font="Wingdings" w:char="F0FB"/>
      </w:r>
      <w:r w:rsidRPr="000E2FF5">
        <w:rPr>
          <w:rFonts w:ascii="Arial" w:hAnsi="Arial" w:cs="Arial"/>
          <w:b/>
          <w:bCs/>
        </w:rPr>
        <w:t>12=60 Marks</w:t>
      </w:r>
    </w:p>
    <w:p w:rsidR="00561ECB" w:rsidRPr="000E2FF5" w:rsidRDefault="00561ECB" w:rsidP="00561ECB">
      <w:pPr>
        <w:jc w:val="center"/>
        <w:rPr>
          <w:rFonts w:ascii="Arial" w:hAnsi="Arial" w:cs="Arial"/>
          <w:b/>
          <w:bCs/>
        </w:rPr>
      </w:pPr>
    </w:p>
    <w:p w:rsidR="00561ECB" w:rsidRPr="000E2FF5" w:rsidRDefault="00561ECB" w:rsidP="00561ECB">
      <w:pPr>
        <w:jc w:val="center"/>
        <w:rPr>
          <w:rFonts w:ascii="Arial" w:hAnsi="Arial" w:cs="Arial"/>
          <w:b/>
          <w:bCs/>
        </w:rPr>
      </w:pPr>
      <w:r w:rsidRPr="000E2FF5">
        <w:rPr>
          <w:rFonts w:ascii="Arial" w:hAnsi="Arial" w:cs="Arial"/>
          <w:b/>
          <w:bCs/>
        </w:rPr>
        <w:t>UNIT-1</w:t>
      </w:r>
    </w:p>
    <w:p w:rsidR="00561ECB" w:rsidRPr="000E2FF5" w:rsidRDefault="00561ECB" w:rsidP="00561ECB">
      <w:pPr>
        <w:ind w:left="720" w:hanging="540"/>
        <w:rPr>
          <w:rFonts w:ascii="Arial" w:hAnsi="Arial" w:cs="Arial"/>
          <w:bCs/>
        </w:rPr>
      </w:pPr>
      <w:r w:rsidRPr="000E2FF5">
        <w:rPr>
          <w:rFonts w:ascii="Arial" w:hAnsi="Arial" w:cs="Arial"/>
          <w:bCs/>
        </w:rPr>
        <w:t xml:space="preserve">  2.   Explain </w:t>
      </w:r>
      <w:r>
        <w:rPr>
          <w:rFonts w:ascii="Arial" w:hAnsi="Arial" w:cs="Arial"/>
          <w:bCs/>
        </w:rPr>
        <w:t>about file system</w:t>
      </w:r>
      <w:r w:rsidRPr="000E2FF5">
        <w:rPr>
          <w:rFonts w:ascii="Arial" w:hAnsi="Arial" w:cs="Arial"/>
          <w:bCs/>
        </w:rPr>
        <w:t>.</w:t>
      </w:r>
    </w:p>
    <w:p w:rsidR="00561ECB" w:rsidRPr="000E2FF5" w:rsidRDefault="00561ECB" w:rsidP="00561ECB">
      <w:pPr>
        <w:ind w:left="720" w:hanging="360"/>
        <w:jc w:val="center"/>
        <w:rPr>
          <w:rFonts w:ascii="Arial" w:hAnsi="Arial" w:cs="Arial"/>
          <w:bCs/>
        </w:rPr>
      </w:pPr>
      <w:r w:rsidRPr="000E2FF5">
        <w:rPr>
          <w:rFonts w:ascii="Arial" w:hAnsi="Arial" w:cs="Arial"/>
          <w:bCs/>
        </w:rPr>
        <w:t>(OR)</w:t>
      </w:r>
    </w:p>
    <w:p w:rsidR="00561ECB" w:rsidRPr="000E2FF5" w:rsidRDefault="00561ECB" w:rsidP="00561ECB">
      <w:pPr>
        <w:ind w:left="720" w:hanging="540"/>
        <w:rPr>
          <w:rFonts w:ascii="Arial" w:hAnsi="Arial" w:cs="Arial"/>
          <w:b/>
          <w:bCs/>
        </w:rPr>
      </w:pPr>
      <w:r w:rsidRPr="000E2FF5">
        <w:rPr>
          <w:rFonts w:ascii="Arial" w:hAnsi="Arial" w:cs="Arial"/>
          <w:bCs/>
        </w:rPr>
        <w:t xml:space="preserve">  3.   Explain </w:t>
      </w:r>
      <w:r>
        <w:rPr>
          <w:rFonts w:ascii="Arial" w:hAnsi="Arial" w:cs="Arial"/>
          <w:bCs/>
        </w:rPr>
        <w:t>classification of DBMS</w:t>
      </w:r>
      <w:r w:rsidRPr="000E2FF5">
        <w:rPr>
          <w:rFonts w:ascii="Arial" w:hAnsi="Arial" w:cs="Arial"/>
          <w:b/>
          <w:bCs/>
        </w:rPr>
        <w:t xml:space="preserve">.  </w:t>
      </w:r>
    </w:p>
    <w:p w:rsidR="0062272E" w:rsidRDefault="0062272E">
      <w:pPr>
        <w:rPr>
          <w:rFonts w:ascii="Arial" w:hAnsi="Arial" w:cs="Arial"/>
          <w:b/>
          <w:bCs/>
        </w:rPr>
      </w:pPr>
      <w:r>
        <w:rPr>
          <w:rFonts w:ascii="Arial" w:hAnsi="Arial" w:cs="Arial"/>
          <w:b/>
          <w:bCs/>
        </w:rPr>
        <w:br w:type="page"/>
      </w:r>
    </w:p>
    <w:p w:rsidR="00561ECB" w:rsidRPr="000E2FF5" w:rsidRDefault="00561ECB" w:rsidP="00561ECB">
      <w:pPr>
        <w:jc w:val="center"/>
        <w:rPr>
          <w:rFonts w:ascii="Arial" w:hAnsi="Arial" w:cs="Arial"/>
          <w:b/>
          <w:bCs/>
        </w:rPr>
      </w:pPr>
      <w:r w:rsidRPr="000E2FF5">
        <w:rPr>
          <w:rFonts w:ascii="Arial" w:hAnsi="Arial" w:cs="Arial"/>
          <w:b/>
          <w:bCs/>
        </w:rPr>
        <w:lastRenderedPageBreak/>
        <w:t>UNIT-2</w:t>
      </w:r>
    </w:p>
    <w:p w:rsidR="00561ECB" w:rsidRPr="000E2FF5" w:rsidRDefault="00561ECB" w:rsidP="00561ECB">
      <w:pPr>
        <w:rPr>
          <w:rFonts w:ascii="Arial" w:hAnsi="Arial" w:cs="Arial"/>
          <w:b/>
          <w:bCs/>
        </w:rPr>
      </w:pPr>
    </w:p>
    <w:p w:rsidR="00561ECB" w:rsidRPr="000E2FF5" w:rsidRDefault="00561ECB" w:rsidP="00561ECB">
      <w:pPr>
        <w:numPr>
          <w:ilvl w:val="0"/>
          <w:numId w:val="26"/>
        </w:numPr>
        <w:spacing w:after="0" w:line="240" w:lineRule="auto"/>
        <w:rPr>
          <w:rFonts w:ascii="Arial" w:hAnsi="Arial" w:cs="Arial"/>
          <w:bCs/>
        </w:rPr>
      </w:pPr>
      <w:r w:rsidRPr="000E2FF5">
        <w:rPr>
          <w:rFonts w:ascii="Arial" w:hAnsi="Arial" w:cs="Arial"/>
          <w:bCs/>
        </w:rPr>
        <w:t>Explain the process of converting ER Diagram to Tables.</w:t>
      </w:r>
    </w:p>
    <w:p w:rsidR="00561ECB" w:rsidRPr="000E2FF5" w:rsidRDefault="00561ECB" w:rsidP="00561ECB">
      <w:pPr>
        <w:ind w:left="374"/>
        <w:jc w:val="center"/>
        <w:rPr>
          <w:rFonts w:ascii="Arial" w:hAnsi="Arial" w:cs="Arial"/>
          <w:bCs/>
        </w:rPr>
      </w:pPr>
      <w:r w:rsidRPr="000E2FF5">
        <w:rPr>
          <w:rFonts w:ascii="Arial" w:hAnsi="Arial" w:cs="Arial"/>
          <w:bCs/>
        </w:rPr>
        <w:t>(OR)</w:t>
      </w:r>
    </w:p>
    <w:p w:rsidR="00561ECB" w:rsidRPr="000E2FF5" w:rsidRDefault="00561ECB" w:rsidP="00561ECB">
      <w:pPr>
        <w:numPr>
          <w:ilvl w:val="0"/>
          <w:numId w:val="26"/>
        </w:numPr>
        <w:spacing w:after="0" w:line="240" w:lineRule="auto"/>
        <w:rPr>
          <w:rFonts w:ascii="Arial" w:hAnsi="Arial" w:cs="Arial"/>
          <w:bCs/>
        </w:rPr>
      </w:pPr>
      <w:r w:rsidRPr="000E2FF5">
        <w:rPr>
          <w:rFonts w:ascii="Arial" w:hAnsi="Arial" w:cs="Arial"/>
          <w:bCs/>
        </w:rPr>
        <w:t>Define Specialization and Generalization. Explain the constraints on Generalization and    Specialization with examples.</w:t>
      </w:r>
    </w:p>
    <w:p w:rsidR="00561ECB" w:rsidRPr="000E2FF5" w:rsidRDefault="00561ECB" w:rsidP="00561ECB">
      <w:pPr>
        <w:jc w:val="center"/>
        <w:rPr>
          <w:rFonts w:ascii="Arial" w:hAnsi="Arial" w:cs="Arial"/>
          <w:b/>
          <w:bCs/>
        </w:rPr>
      </w:pPr>
      <w:r w:rsidRPr="000E2FF5">
        <w:rPr>
          <w:rFonts w:ascii="Arial" w:hAnsi="Arial" w:cs="Arial"/>
          <w:b/>
          <w:bCs/>
        </w:rPr>
        <w:t>UNIT-3</w:t>
      </w:r>
    </w:p>
    <w:p w:rsidR="00561ECB" w:rsidRPr="000E2FF5" w:rsidRDefault="00561ECB" w:rsidP="00561ECB">
      <w:pPr>
        <w:numPr>
          <w:ilvl w:val="0"/>
          <w:numId w:val="26"/>
        </w:numPr>
        <w:spacing w:after="0" w:line="240" w:lineRule="auto"/>
        <w:ind w:left="360" w:firstLine="0"/>
        <w:rPr>
          <w:rFonts w:ascii="Arial" w:hAnsi="Arial" w:cs="Arial"/>
          <w:bCs/>
        </w:rPr>
      </w:pPr>
      <w:r w:rsidRPr="000E2FF5">
        <w:rPr>
          <w:rFonts w:ascii="Arial" w:hAnsi="Arial" w:cs="Arial"/>
          <w:bCs/>
        </w:rPr>
        <w:t xml:space="preserve">Explain </w:t>
      </w:r>
      <w:r>
        <w:rPr>
          <w:rFonts w:ascii="Arial" w:hAnsi="Arial" w:cs="Arial"/>
          <w:bCs/>
        </w:rPr>
        <w:t>1NF, 2NF,3NF and BCNF</w:t>
      </w:r>
      <w:r w:rsidRPr="000E2FF5">
        <w:rPr>
          <w:rFonts w:ascii="Arial" w:hAnsi="Arial" w:cs="Arial"/>
          <w:bCs/>
        </w:rPr>
        <w:t>.</w:t>
      </w:r>
    </w:p>
    <w:p w:rsidR="00561ECB" w:rsidRPr="000E2FF5" w:rsidRDefault="00561ECB" w:rsidP="00561ECB">
      <w:pPr>
        <w:ind w:left="360"/>
        <w:jc w:val="center"/>
        <w:rPr>
          <w:rFonts w:ascii="Arial" w:hAnsi="Arial" w:cs="Arial"/>
          <w:bCs/>
        </w:rPr>
      </w:pPr>
      <w:r w:rsidRPr="000E2FF5">
        <w:rPr>
          <w:rFonts w:ascii="Arial" w:hAnsi="Arial" w:cs="Arial"/>
          <w:bCs/>
        </w:rPr>
        <w:t>(OR)</w:t>
      </w:r>
    </w:p>
    <w:p w:rsidR="00561ECB" w:rsidRPr="000E2FF5" w:rsidRDefault="00561ECB" w:rsidP="00561ECB">
      <w:pPr>
        <w:numPr>
          <w:ilvl w:val="0"/>
          <w:numId w:val="26"/>
        </w:numPr>
        <w:spacing w:after="0" w:line="240" w:lineRule="auto"/>
        <w:ind w:left="360" w:firstLine="0"/>
        <w:rPr>
          <w:rFonts w:ascii="Arial" w:hAnsi="Arial" w:cs="Arial"/>
          <w:bCs/>
        </w:rPr>
      </w:pPr>
      <w:r w:rsidRPr="000E2FF5">
        <w:rPr>
          <w:rFonts w:ascii="Arial" w:hAnsi="Arial" w:cs="Arial"/>
          <w:bCs/>
        </w:rPr>
        <w:t xml:space="preserve">Explain </w:t>
      </w:r>
      <w:r>
        <w:rPr>
          <w:rFonts w:ascii="Arial" w:hAnsi="Arial" w:cs="Arial"/>
          <w:bCs/>
        </w:rPr>
        <w:t>CODD’s rules</w:t>
      </w:r>
      <w:r w:rsidRPr="000E2FF5">
        <w:rPr>
          <w:rFonts w:ascii="Arial" w:hAnsi="Arial" w:cs="Arial"/>
          <w:bCs/>
        </w:rPr>
        <w:t>.</w:t>
      </w:r>
    </w:p>
    <w:p w:rsidR="00561ECB" w:rsidRPr="000E2FF5" w:rsidRDefault="00561ECB" w:rsidP="00561ECB">
      <w:pPr>
        <w:ind w:left="360"/>
        <w:rPr>
          <w:rFonts w:ascii="Arial" w:hAnsi="Arial" w:cs="Arial"/>
          <w:b/>
          <w:bCs/>
        </w:rPr>
      </w:pPr>
    </w:p>
    <w:p w:rsidR="00561ECB" w:rsidRPr="000E2FF5" w:rsidRDefault="00561ECB" w:rsidP="00561ECB">
      <w:pPr>
        <w:ind w:left="360"/>
        <w:jc w:val="center"/>
        <w:rPr>
          <w:rFonts w:ascii="Arial" w:hAnsi="Arial" w:cs="Arial"/>
          <w:b/>
          <w:bCs/>
        </w:rPr>
      </w:pPr>
      <w:r w:rsidRPr="000E2FF5">
        <w:rPr>
          <w:rFonts w:ascii="Arial" w:hAnsi="Arial" w:cs="Arial"/>
          <w:b/>
          <w:bCs/>
        </w:rPr>
        <w:t>UNIT-4</w:t>
      </w:r>
    </w:p>
    <w:p w:rsidR="00561ECB" w:rsidRPr="000E2FF5" w:rsidRDefault="00561ECB" w:rsidP="00561ECB">
      <w:pPr>
        <w:ind w:left="360"/>
        <w:jc w:val="center"/>
        <w:rPr>
          <w:rFonts w:ascii="Arial" w:hAnsi="Arial" w:cs="Arial"/>
          <w:b/>
          <w:bCs/>
        </w:rPr>
      </w:pPr>
    </w:p>
    <w:p w:rsidR="00561ECB" w:rsidRPr="000E2FF5" w:rsidRDefault="00561ECB" w:rsidP="00561ECB">
      <w:pPr>
        <w:numPr>
          <w:ilvl w:val="0"/>
          <w:numId w:val="26"/>
        </w:numPr>
        <w:spacing w:after="0" w:line="240" w:lineRule="auto"/>
        <w:ind w:left="360" w:firstLine="0"/>
        <w:rPr>
          <w:rFonts w:ascii="Arial" w:hAnsi="Arial" w:cs="Arial"/>
          <w:bCs/>
        </w:rPr>
      </w:pPr>
      <w:r>
        <w:rPr>
          <w:rFonts w:ascii="Arial" w:hAnsi="Arial" w:cs="Arial"/>
          <w:bCs/>
        </w:rPr>
        <w:t>Explain DD</w:t>
      </w:r>
      <w:r w:rsidRPr="000E2FF5">
        <w:rPr>
          <w:rFonts w:ascii="Arial" w:hAnsi="Arial" w:cs="Arial"/>
          <w:bCs/>
        </w:rPr>
        <w:t>L Commands with Syntax and examples.</w:t>
      </w:r>
    </w:p>
    <w:p w:rsidR="00561ECB" w:rsidRPr="000E2FF5" w:rsidRDefault="00561ECB" w:rsidP="00561ECB">
      <w:pPr>
        <w:ind w:left="360"/>
        <w:jc w:val="center"/>
        <w:rPr>
          <w:rFonts w:ascii="Arial" w:hAnsi="Arial" w:cs="Arial"/>
          <w:bCs/>
        </w:rPr>
      </w:pPr>
      <w:r w:rsidRPr="000E2FF5">
        <w:rPr>
          <w:rFonts w:ascii="Arial" w:hAnsi="Arial" w:cs="Arial"/>
          <w:bCs/>
        </w:rPr>
        <w:t>(OR)</w:t>
      </w:r>
    </w:p>
    <w:p w:rsidR="00561ECB" w:rsidRPr="000E2FF5" w:rsidRDefault="00561ECB" w:rsidP="00561ECB">
      <w:pPr>
        <w:numPr>
          <w:ilvl w:val="0"/>
          <w:numId w:val="26"/>
        </w:numPr>
        <w:spacing w:after="0" w:line="240" w:lineRule="auto"/>
        <w:ind w:left="360" w:firstLine="0"/>
        <w:rPr>
          <w:rFonts w:ascii="Arial" w:hAnsi="Arial" w:cs="Arial"/>
          <w:bCs/>
        </w:rPr>
      </w:pPr>
      <w:r w:rsidRPr="000E2FF5">
        <w:rPr>
          <w:rFonts w:ascii="Arial" w:hAnsi="Arial" w:cs="Arial"/>
          <w:bCs/>
        </w:rPr>
        <w:t xml:space="preserve">a) Explain join operations in SQL. </w:t>
      </w:r>
    </w:p>
    <w:p w:rsidR="00561ECB" w:rsidRPr="000E2FF5" w:rsidRDefault="00561ECB" w:rsidP="00561ECB">
      <w:pPr>
        <w:ind w:left="360"/>
        <w:rPr>
          <w:rFonts w:ascii="Arial" w:hAnsi="Arial" w:cs="Arial"/>
          <w:bCs/>
        </w:rPr>
      </w:pPr>
      <w:r w:rsidRPr="000E2FF5">
        <w:rPr>
          <w:rFonts w:ascii="Arial" w:hAnsi="Arial" w:cs="Arial"/>
          <w:bCs/>
        </w:rPr>
        <w:t xml:space="preserve">      b) Explain Aggregate functions in SQL.</w:t>
      </w:r>
    </w:p>
    <w:p w:rsidR="00561ECB" w:rsidRPr="000E2FF5" w:rsidRDefault="00561ECB" w:rsidP="00561ECB">
      <w:pPr>
        <w:ind w:left="360"/>
        <w:rPr>
          <w:rFonts w:ascii="Arial" w:hAnsi="Arial" w:cs="Arial"/>
          <w:b/>
          <w:bCs/>
        </w:rPr>
      </w:pPr>
    </w:p>
    <w:p w:rsidR="00561ECB" w:rsidRPr="000E2FF5" w:rsidRDefault="00561ECB" w:rsidP="00561ECB">
      <w:pPr>
        <w:ind w:left="360"/>
        <w:jc w:val="center"/>
        <w:rPr>
          <w:rFonts w:ascii="Arial" w:hAnsi="Arial" w:cs="Arial"/>
          <w:b/>
          <w:bCs/>
        </w:rPr>
      </w:pPr>
      <w:r w:rsidRPr="000E2FF5">
        <w:rPr>
          <w:rFonts w:ascii="Arial" w:hAnsi="Arial" w:cs="Arial"/>
          <w:b/>
          <w:bCs/>
        </w:rPr>
        <w:t>UNIT-5</w:t>
      </w:r>
    </w:p>
    <w:p w:rsidR="00561ECB" w:rsidRPr="000E2FF5" w:rsidRDefault="00561ECB" w:rsidP="00561ECB">
      <w:pPr>
        <w:ind w:left="360"/>
        <w:jc w:val="center"/>
        <w:rPr>
          <w:rFonts w:ascii="Arial" w:hAnsi="Arial" w:cs="Arial"/>
          <w:b/>
          <w:bCs/>
        </w:rPr>
      </w:pPr>
    </w:p>
    <w:p w:rsidR="00561ECB" w:rsidRDefault="00561ECB" w:rsidP="00561ECB">
      <w:pPr>
        <w:numPr>
          <w:ilvl w:val="0"/>
          <w:numId w:val="26"/>
        </w:numPr>
        <w:spacing w:after="0" w:line="240" w:lineRule="auto"/>
        <w:ind w:left="360" w:firstLine="0"/>
        <w:rPr>
          <w:rFonts w:ascii="Arial" w:hAnsi="Arial" w:cs="Arial"/>
          <w:bCs/>
        </w:rPr>
      </w:pPr>
      <w:r>
        <w:rPr>
          <w:rFonts w:ascii="Arial" w:hAnsi="Arial" w:cs="Arial"/>
          <w:bCs/>
        </w:rPr>
        <w:t xml:space="preserve"> Explain PL/SQL Structure with suitable example</w:t>
      </w:r>
    </w:p>
    <w:p w:rsidR="00561ECB" w:rsidRDefault="00561ECB" w:rsidP="00561ECB">
      <w:pPr>
        <w:ind w:left="360"/>
        <w:jc w:val="center"/>
        <w:rPr>
          <w:rFonts w:ascii="Arial" w:hAnsi="Arial" w:cs="Arial"/>
          <w:bCs/>
        </w:rPr>
      </w:pPr>
      <w:r>
        <w:rPr>
          <w:rFonts w:ascii="Arial" w:hAnsi="Arial" w:cs="Arial"/>
          <w:bCs/>
        </w:rPr>
        <w:t>(OR)</w:t>
      </w:r>
    </w:p>
    <w:p w:rsidR="00561ECB" w:rsidRPr="000E2FF5" w:rsidRDefault="00561ECB" w:rsidP="00561ECB">
      <w:pPr>
        <w:numPr>
          <w:ilvl w:val="0"/>
          <w:numId w:val="26"/>
        </w:numPr>
        <w:spacing w:after="0" w:line="240" w:lineRule="auto"/>
        <w:ind w:left="360" w:firstLine="0"/>
        <w:rPr>
          <w:rFonts w:ascii="Arial" w:hAnsi="Arial" w:cs="Arial"/>
          <w:bCs/>
        </w:rPr>
      </w:pPr>
      <w:r w:rsidRPr="000E2FF5">
        <w:rPr>
          <w:rFonts w:ascii="Arial" w:hAnsi="Arial" w:cs="Arial"/>
          <w:bCs/>
        </w:rPr>
        <w:t>What is a Trigger? Explain the creation of different types of triggers with syntax.</w:t>
      </w:r>
    </w:p>
    <w:p w:rsidR="00561ECB" w:rsidRPr="000E2FF5" w:rsidRDefault="00561ECB" w:rsidP="00561ECB">
      <w:pPr>
        <w:rPr>
          <w:rFonts w:ascii="Arial" w:hAnsi="Arial" w:cs="Arial"/>
          <w:b/>
          <w:bCs/>
        </w:rPr>
      </w:pPr>
    </w:p>
    <w:p w:rsidR="00561ECB" w:rsidRDefault="00561ECB">
      <w:pPr>
        <w:rPr>
          <w:rFonts w:ascii="Bookman Old Style" w:hAnsi="Bookman Old Style"/>
          <w:b/>
          <w:sz w:val="24"/>
          <w:szCs w:val="24"/>
        </w:rPr>
      </w:pPr>
    </w:p>
    <w:p w:rsidR="0062272E" w:rsidRDefault="0062272E">
      <w:pPr>
        <w:rPr>
          <w:rFonts w:ascii="Bookman Old Style" w:hAnsi="Bookman Old Style"/>
          <w:b/>
          <w:sz w:val="24"/>
          <w:szCs w:val="24"/>
        </w:rPr>
      </w:pPr>
      <w:r>
        <w:rPr>
          <w:rFonts w:ascii="Bookman Old Style" w:hAnsi="Bookman Old Style"/>
          <w:b/>
          <w:sz w:val="24"/>
          <w:szCs w:val="24"/>
        </w:rPr>
        <w:br w:type="page"/>
      </w:r>
    </w:p>
    <w:p w:rsidR="006B2CED" w:rsidRDefault="006B2CED" w:rsidP="006B2CED">
      <w:pPr>
        <w:widowControl w:val="0"/>
        <w:autoSpaceDE w:val="0"/>
        <w:autoSpaceDN w:val="0"/>
        <w:adjustRightInd w:val="0"/>
        <w:spacing w:after="0" w:line="480" w:lineRule="auto"/>
        <w:ind w:left="2900" w:hanging="2900"/>
        <w:jc w:val="right"/>
        <w:rPr>
          <w:rFonts w:ascii="Bookman Old Style" w:hAnsi="Bookman Old Style"/>
          <w:b/>
          <w:sz w:val="24"/>
          <w:szCs w:val="24"/>
        </w:rPr>
      </w:pPr>
      <w:r>
        <w:rPr>
          <w:rFonts w:ascii="Bookman Old Style" w:hAnsi="Bookman Old Style"/>
          <w:b/>
          <w:sz w:val="24"/>
          <w:szCs w:val="24"/>
        </w:rPr>
        <w:lastRenderedPageBreak/>
        <w:t>1-5-114</w:t>
      </w:r>
    </w:p>
    <w:p w:rsidR="00017067" w:rsidRPr="00654772" w:rsidRDefault="00021C47" w:rsidP="00260C90">
      <w:pPr>
        <w:widowControl w:val="0"/>
        <w:autoSpaceDE w:val="0"/>
        <w:autoSpaceDN w:val="0"/>
        <w:adjustRightInd w:val="0"/>
        <w:spacing w:after="0" w:line="480" w:lineRule="auto"/>
        <w:ind w:left="2900" w:hanging="2900"/>
        <w:jc w:val="center"/>
        <w:rPr>
          <w:rFonts w:ascii="Bookman Old Style" w:hAnsi="Bookman Old Style"/>
          <w:b/>
          <w:sz w:val="24"/>
          <w:szCs w:val="24"/>
        </w:rPr>
      </w:pPr>
      <w:r w:rsidRPr="00654772">
        <w:rPr>
          <w:rFonts w:ascii="Bookman Old Style" w:hAnsi="Bookman Old Style"/>
          <w:b/>
          <w:sz w:val="24"/>
          <w:szCs w:val="24"/>
        </w:rPr>
        <w:t>DSC F 5.</w:t>
      </w:r>
      <w:r w:rsidR="00423408">
        <w:rPr>
          <w:rFonts w:ascii="Bookman Old Style" w:hAnsi="Bookman Old Style"/>
          <w:b/>
          <w:sz w:val="24"/>
          <w:szCs w:val="24"/>
        </w:rPr>
        <w:t>5</w:t>
      </w:r>
      <w:r w:rsidRPr="00654772">
        <w:rPr>
          <w:rFonts w:ascii="Bookman Old Style" w:hAnsi="Bookman Old Style"/>
          <w:b/>
          <w:sz w:val="24"/>
          <w:szCs w:val="24"/>
        </w:rPr>
        <w:t xml:space="preserve"> - WEB TECHNOLOGY</w:t>
      </w:r>
    </w:p>
    <w:p w:rsidR="00017067" w:rsidRPr="00654772" w:rsidRDefault="00017067" w:rsidP="00017067">
      <w:pPr>
        <w:widowControl w:val="0"/>
        <w:autoSpaceDE w:val="0"/>
        <w:autoSpaceDN w:val="0"/>
        <w:adjustRightInd w:val="0"/>
        <w:spacing w:after="0" w:line="240" w:lineRule="auto"/>
        <w:ind w:left="2900" w:hanging="2900"/>
        <w:jc w:val="center"/>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Unit-I:</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Introduction</w:t>
      </w:r>
      <w:r w:rsidRPr="00654772">
        <w:rPr>
          <w:rFonts w:ascii="Bookman Old Style" w:hAnsi="Bookman Old Style"/>
          <w:sz w:val="24"/>
          <w:szCs w:val="24"/>
        </w:rPr>
        <w:t xml:space="preserve">: HTML, XML, and WWW, Topologies, Bus, Star, Ring,  Hybrid, Tree, Lan,Wan,Man.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HTML</w:t>
      </w:r>
      <w:r w:rsidRPr="00654772">
        <w:rPr>
          <w:rFonts w:ascii="Bookman Old Style" w:hAnsi="Bookman Old Style"/>
          <w:sz w:val="24"/>
          <w:szCs w:val="24"/>
        </w:rPr>
        <w:t xml:space="preserve">: Basic HTML, Document body, Text, Hyper links, Adding more formatting, Lists, Tables using colors and images. </w:t>
      </w:r>
    </w:p>
    <w:p w:rsidR="00017067" w:rsidRPr="00654772" w:rsidRDefault="00017067" w:rsidP="00260C90">
      <w:pPr>
        <w:spacing w:after="0" w:line="240" w:lineRule="auto"/>
        <w:jc w:val="both"/>
        <w:rPr>
          <w:rFonts w:ascii="Bookman Old Style" w:hAnsi="Bookman Old Style"/>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Unit-II: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More HTML</w:t>
      </w:r>
      <w:r w:rsidRPr="00654772">
        <w:rPr>
          <w:rFonts w:ascii="Bookman Old Style" w:hAnsi="Bookman Old Style"/>
          <w:sz w:val="24"/>
          <w:szCs w:val="24"/>
        </w:rPr>
        <w:t xml:space="preserve">: Multimedia objects, Frames, Forms towards interactive, HTML document heading. </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Cascading Style Sheets</w:t>
      </w:r>
      <w:r w:rsidRPr="00654772">
        <w:rPr>
          <w:rFonts w:ascii="Bookman Old Style" w:hAnsi="Bookman Old Style"/>
          <w:sz w:val="24"/>
          <w:szCs w:val="24"/>
        </w:rPr>
        <w:t>: Introduction, using Styles, simple examples, your own styles, properties and values in styles, style sheet, formatting blocks of information, layers.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Unit-III: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Introduction to JavaScript</w:t>
      </w:r>
      <w:r w:rsidRPr="00654772">
        <w:rPr>
          <w:rFonts w:ascii="Bookman Old Style" w:hAnsi="Bookman Old Style"/>
          <w:sz w:val="24"/>
          <w:szCs w:val="24"/>
        </w:rPr>
        <w:t>: What is DHTML, JavaScript, basics, variables, string manipulations, mathematical functions, statements, operators, arrays, functions.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Unit-IV: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Objects in JavaScript</w:t>
      </w:r>
      <w:r w:rsidRPr="00654772">
        <w:rPr>
          <w:rFonts w:ascii="Bookman Old Style" w:hAnsi="Bookman Old Style"/>
          <w:sz w:val="24"/>
          <w:szCs w:val="24"/>
        </w:rPr>
        <w:t>: Data and objects in JavaScript, regular expressions, exception handling, built-in objects, events.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Unit-V: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DHTML with JavaScript</w:t>
      </w:r>
      <w:r w:rsidRPr="00654772">
        <w:rPr>
          <w:rFonts w:ascii="Bookman Old Style" w:hAnsi="Bookman Old Style"/>
          <w:sz w:val="24"/>
          <w:szCs w:val="24"/>
        </w:rPr>
        <w:t>: Data validation, opening a new window, messages and confirmations, the status bar, different frames, rollover buttons, moving images, multiple pages in single download, text only menu system.</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bCs/>
          <w:sz w:val="24"/>
          <w:szCs w:val="24"/>
        </w:rPr>
      </w:pPr>
    </w:p>
    <w:p w:rsidR="00017067" w:rsidRPr="00654772" w:rsidRDefault="00017067" w:rsidP="00610CA1">
      <w:pPr>
        <w:widowControl w:val="0"/>
        <w:autoSpaceDE w:val="0"/>
        <w:autoSpaceDN w:val="0"/>
        <w:adjustRightInd w:val="0"/>
        <w:spacing w:after="0" w:line="480" w:lineRule="auto"/>
        <w:jc w:val="both"/>
        <w:rPr>
          <w:rFonts w:ascii="Bookman Old Style" w:hAnsi="Bookman Old Style"/>
          <w:b/>
          <w:bCs/>
          <w:sz w:val="24"/>
          <w:szCs w:val="24"/>
        </w:rPr>
      </w:pPr>
      <w:r w:rsidRPr="00654772">
        <w:rPr>
          <w:rFonts w:ascii="Bookman Old Style" w:hAnsi="Bookman Old Style"/>
          <w:b/>
          <w:bCs/>
          <w:sz w:val="24"/>
          <w:szCs w:val="24"/>
        </w:rPr>
        <w:t>Text Books</w:t>
      </w:r>
    </w:p>
    <w:p w:rsidR="00017067" w:rsidRPr="00654772" w:rsidRDefault="00017067" w:rsidP="00F324A8">
      <w:pPr>
        <w:pStyle w:val="ListParagraph"/>
        <w:widowControl w:val="0"/>
        <w:numPr>
          <w:ilvl w:val="0"/>
          <w:numId w:val="3"/>
        </w:numPr>
        <w:autoSpaceDE w:val="0"/>
        <w:autoSpaceDN w:val="0"/>
        <w:adjustRightInd w:val="0"/>
        <w:spacing w:after="0" w:line="240" w:lineRule="auto"/>
        <w:jc w:val="both"/>
        <w:rPr>
          <w:rFonts w:ascii="Bookman Old Style" w:hAnsi="Bookman Old Style"/>
          <w:bCs/>
          <w:sz w:val="24"/>
          <w:szCs w:val="24"/>
        </w:rPr>
      </w:pPr>
      <w:r w:rsidRPr="00654772">
        <w:rPr>
          <w:rFonts w:ascii="Bookman Old Style" w:hAnsi="Bookman Old Style"/>
          <w:bCs/>
          <w:sz w:val="24"/>
          <w:szCs w:val="24"/>
        </w:rPr>
        <w:t>Web Technology, Chris Bates, Wiley Publications.</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Cs/>
          <w:sz w:val="24"/>
          <w:szCs w:val="24"/>
        </w:rPr>
      </w:pP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bCs/>
          <w:sz w:val="24"/>
          <w:szCs w:val="24"/>
        </w:rPr>
      </w:pPr>
      <w:r w:rsidRPr="00654772">
        <w:rPr>
          <w:rFonts w:ascii="Bookman Old Style" w:hAnsi="Bookman Old Style"/>
          <w:b/>
          <w:bCs/>
          <w:sz w:val="24"/>
          <w:szCs w:val="24"/>
        </w:rPr>
        <w:t>Reference Books</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sz w:val="24"/>
          <w:szCs w:val="24"/>
        </w:rPr>
      </w:pPr>
    </w:p>
    <w:p w:rsidR="00610CA1" w:rsidRDefault="00017067" w:rsidP="00610CA1">
      <w:pPr>
        <w:pStyle w:val="ListParagraph"/>
        <w:widowControl w:val="0"/>
        <w:autoSpaceDE w:val="0"/>
        <w:autoSpaceDN w:val="0"/>
        <w:adjustRightInd w:val="0"/>
        <w:spacing w:after="0" w:line="240" w:lineRule="auto"/>
        <w:jc w:val="both"/>
        <w:rPr>
          <w:rFonts w:ascii="Bookman Old Style" w:hAnsi="Bookman Old Style"/>
          <w:bCs/>
          <w:sz w:val="24"/>
          <w:szCs w:val="24"/>
        </w:rPr>
      </w:pPr>
      <w:r w:rsidRPr="00654772">
        <w:rPr>
          <w:rFonts w:ascii="Bookman Old Style" w:hAnsi="Bookman Old Style"/>
          <w:bCs/>
          <w:sz w:val="24"/>
          <w:szCs w:val="24"/>
        </w:rPr>
        <w:t>1.</w:t>
      </w:r>
      <w:r w:rsidR="00610CA1">
        <w:rPr>
          <w:rFonts w:ascii="Bookman Old Style" w:hAnsi="Bookman Old Style"/>
          <w:bCs/>
          <w:sz w:val="24"/>
          <w:szCs w:val="24"/>
        </w:rPr>
        <w:t xml:space="preserve"> </w:t>
      </w:r>
      <w:r w:rsidRPr="00654772">
        <w:rPr>
          <w:rFonts w:ascii="Bookman Old Style" w:hAnsi="Bookman Old Style"/>
          <w:bCs/>
          <w:sz w:val="24"/>
          <w:szCs w:val="24"/>
        </w:rPr>
        <w:t>Uttam Kumar Roy, Web Technologies, Oxford University Press.</w:t>
      </w:r>
    </w:p>
    <w:p w:rsidR="00017067" w:rsidRPr="00610CA1" w:rsidRDefault="00610CA1" w:rsidP="00610CA1">
      <w:pPr>
        <w:pStyle w:val="ListParagraph"/>
        <w:widowControl w:val="0"/>
        <w:autoSpaceDE w:val="0"/>
        <w:autoSpaceDN w:val="0"/>
        <w:adjustRightInd w:val="0"/>
        <w:spacing w:after="0" w:line="240" w:lineRule="auto"/>
        <w:jc w:val="both"/>
        <w:rPr>
          <w:rFonts w:ascii="Bookman Old Style" w:hAnsi="Bookman Old Style"/>
          <w:bCs/>
          <w:sz w:val="24"/>
          <w:szCs w:val="24"/>
        </w:rPr>
      </w:pPr>
      <w:r>
        <w:rPr>
          <w:rFonts w:ascii="Bookman Old Style" w:hAnsi="Bookman Old Style"/>
          <w:bCs/>
          <w:sz w:val="24"/>
          <w:szCs w:val="24"/>
        </w:rPr>
        <w:t xml:space="preserve">2. </w:t>
      </w:r>
      <w:r w:rsidR="00017067" w:rsidRPr="00610CA1">
        <w:rPr>
          <w:rFonts w:ascii="Bookman Old Style" w:hAnsi="Bookman Old Style"/>
          <w:bCs/>
          <w:sz w:val="24"/>
          <w:szCs w:val="24"/>
        </w:rPr>
        <w:t>Black Book HTML 5.0</w:t>
      </w:r>
    </w:p>
    <w:p w:rsidR="00423408" w:rsidRDefault="0066118E" w:rsidP="00260C90">
      <w:pPr>
        <w:jc w:val="both"/>
        <w:rPr>
          <w:rFonts w:ascii="Bookman Old Style" w:hAnsi="Bookman Old Style"/>
          <w:bCs/>
          <w:sz w:val="24"/>
          <w:szCs w:val="24"/>
        </w:rPr>
      </w:pPr>
      <w:r>
        <w:rPr>
          <w:rFonts w:ascii="Bookman Old Style" w:hAnsi="Bookman Old Style"/>
          <w:bCs/>
          <w:sz w:val="24"/>
          <w:szCs w:val="24"/>
        </w:rPr>
        <w:t xml:space="preserve"> </w:t>
      </w:r>
      <w:r w:rsidR="00017067" w:rsidRPr="00654772">
        <w:rPr>
          <w:rFonts w:ascii="Bookman Old Style" w:hAnsi="Bookman Old Style"/>
          <w:bCs/>
          <w:sz w:val="24"/>
          <w:szCs w:val="24"/>
        </w:rPr>
        <w:t xml:space="preserve">        3. Complete reference HTML 5.</w:t>
      </w:r>
    </w:p>
    <w:p w:rsidR="00423408" w:rsidRDefault="00423408">
      <w:pPr>
        <w:rPr>
          <w:rFonts w:ascii="Bookman Old Style" w:hAnsi="Bookman Old Style"/>
          <w:bCs/>
          <w:sz w:val="24"/>
          <w:szCs w:val="24"/>
        </w:rPr>
      </w:pPr>
      <w:r>
        <w:rPr>
          <w:rFonts w:ascii="Bookman Old Style" w:hAnsi="Bookman Old Style"/>
          <w:bCs/>
          <w:sz w:val="24"/>
          <w:szCs w:val="24"/>
        </w:rPr>
        <w:br w:type="page"/>
      </w:r>
    </w:p>
    <w:p w:rsidR="002966AF" w:rsidRPr="00980C1A" w:rsidRDefault="002966AF" w:rsidP="002966AF">
      <w:pPr>
        <w:spacing w:line="360" w:lineRule="auto"/>
        <w:jc w:val="center"/>
        <w:rPr>
          <w:rFonts w:ascii="Arial" w:hAnsi="Arial" w:cs="Arial"/>
          <w:b/>
          <w:bCs/>
          <w:sz w:val="28"/>
        </w:rPr>
      </w:pPr>
      <w:r w:rsidRPr="00980C1A">
        <w:rPr>
          <w:rFonts w:ascii="Arial" w:hAnsi="Arial" w:cs="Arial"/>
          <w:b/>
          <w:bCs/>
          <w:sz w:val="28"/>
        </w:rPr>
        <w:lastRenderedPageBreak/>
        <w:t>SRI VENKATESWARA UNIVERSITY :TIRUPATI</w:t>
      </w:r>
    </w:p>
    <w:p w:rsidR="002966AF" w:rsidRPr="000E2FF5" w:rsidRDefault="002966AF" w:rsidP="002966AF">
      <w:pPr>
        <w:spacing w:line="360" w:lineRule="auto"/>
        <w:jc w:val="center"/>
        <w:rPr>
          <w:rFonts w:ascii="Arial" w:hAnsi="Arial" w:cs="Arial"/>
          <w:b/>
          <w:bCs/>
        </w:rPr>
      </w:pPr>
      <w:r w:rsidRPr="000E2FF5">
        <w:rPr>
          <w:rFonts w:ascii="Arial" w:hAnsi="Arial" w:cs="Arial"/>
          <w:b/>
          <w:bCs/>
        </w:rPr>
        <w:t>THIRD YEAR BA</w:t>
      </w:r>
      <w:r>
        <w:rPr>
          <w:rFonts w:ascii="Arial" w:hAnsi="Arial" w:cs="Arial"/>
          <w:b/>
          <w:bCs/>
        </w:rPr>
        <w:t xml:space="preserve"> </w:t>
      </w:r>
      <w:r w:rsidRPr="000E2FF5">
        <w:rPr>
          <w:rFonts w:ascii="Arial" w:hAnsi="Arial" w:cs="Arial"/>
          <w:b/>
          <w:bCs/>
        </w:rPr>
        <w:t>/</w:t>
      </w:r>
      <w:r>
        <w:rPr>
          <w:rFonts w:ascii="Arial" w:hAnsi="Arial" w:cs="Arial"/>
          <w:b/>
          <w:bCs/>
        </w:rPr>
        <w:t xml:space="preserve"> </w:t>
      </w:r>
      <w:r w:rsidRPr="000E2FF5">
        <w:rPr>
          <w:rFonts w:ascii="Arial" w:hAnsi="Arial" w:cs="Arial"/>
          <w:b/>
          <w:bCs/>
        </w:rPr>
        <w:t>B.COM(CA)</w:t>
      </w:r>
      <w:r>
        <w:rPr>
          <w:rFonts w:ascii="Arial" w:hAnsi="Arial" w:cs="Arial"/>
          <w:b/>
          <w:bCs/>
        </w:rPr>
        <w:t xml:space="preserve"> </w:t>
      </w:r>
      <w:r w:rsidRPr="000E2FF5">
        <w:rPr>
          <w:rFonts w:ascii="Arial" w:hAnsi="Arial" w:cs="Arial"/>
          <w:b/>
          <w:bCs/>
        </w:rPr>
        <w:t>/</w:t>
      </w:r>
      <w:r>
        <w:rPr>
          <w:rFonts w:ascii="Arial" w:hAnsi="Arial" w:cs="Arial"/>
          <w:b/>
          <w:bCs/>
        </w:rPr>
        <w:t xml:space="preserve"> </w:t>
      </w:r>
      <w:r w:rsidRPr="000E2FF5">
        <w:rPr>
          <w:rFonts w:ascii="Arial" w:hAnsi="Arial" w:cs="Arial"/>
          <w:b/>
          <w:bCs/>
        </w:rPr>
        <w:t>B.S</w:t>
      </w:r>
      <w:r>
        <w:rPr>
          <w:rFonts w:ascii="Arial" w:hAnsi="Arial" w:cs="Arial"/>
          <w:b/>
          <w:bCs/>
        </w:rPr>
        <w:t xml:space="preserve">c </w:t>
      </w:r>
      <w:r w:rsidRPr="000E2FF5">
        <w:rPr>
          <w:rFonts w:ascii="Arial" w:hAnsi="Arial" w:cs="Arial"/>
          <w:b/>
          <w:bCs/>
        </w:rPr>
        <w:t>-  5TH SEMESTER EXAMINATIONS</w:t>
      </w:r>
    </w:p>
    <w:p w:rsidR="002966AF" w:rsidRPr="000E2FF5" w:rsidRDefault="002966AF" w:rsidP="002966AF">
      <w:pPr>
        <w:pStyle w:val="Default"/>
        <w:spacing w:line="480" w:lineRule="auto"/>
        <w:jc w:val="center"/>
        <w:rPr>
          <w:rFonts w:ascii="Arial" w:hAnsi="Arial" w:cs="Arial"/>
          <w:b/>
          <w:bCs/>
          <w:sz w:val="22"/>
          <w:szCs w:val="22"/>
        </w:rPr>
      </w:pPr>
      <w:r>
        <w:rPr>
          <w:rFonts w:ascii="Arial" w:hAnsi="Arial" w:cs="Arial"/>
          <w:b/>
          <w:bCs/>
          <w:sz w:val="22"/>
          <w:szCs w:val="22"/>
        </w:rPr>
        <w:t>DSC F 5.5 – WEB TECHNOLOGY</w:t>
      </w:r>
    </w:p>
    <w:p w:rsidR="002966AF" w:rsidRPr="000E2FF5" w:rsidRDefault="002966AF" w:rsidP="002966AF">
      <w:pPr>
        <w:spacing w:line="480" w:lineRule="auto"/>
        <w:jc w:val="center"/>
        <w:rPr>
          <w:rFonts w:ascii="Arial" w:hAnsi="Arial" w:cs="Arial"/>
          <w:b/>
          <w:bCs/>
        </w:rPr>
      </w:pPr>
      <w:r w:rsidRPr="000E2FF5">
        <w:rPr>
          <w:rFonts w:ascii="Arial" w:hAnsi="Arial" w:cs="Arial"/>
          <w:b/>
          <w:bCs/>
        </w:rPr>
        <w:t xml:space="preserve">Time: 3Hrs                                                                                       </w:t>
      </w:r>
      <w:r>
        <w:rPr>
          <w:rFonts w:ascii="Arial" w:hAnsi="Arial" w:cs="Arial"/>
          <w:b/>
          <w:bCs/>
        </w:rPr>
        <w:t xml:space="preserve">                </w:t>
      </w:r>
      <w:r w:rsidRPr="000E2FF5">
        <w:rPr>
          <w:rFonts w:ascii="Arial" w:hAnsi="Arial" w:cs="Arial"/>
          <w:b/>
          <w:bCs/>
        </w:rPr>
        <w:t>Max. Marks:75</w:t>
      </w:r>
    </w:p>
    <w:p w:rsidR="002966AF" w:rsidRPr="000E2FF5" w:rsidRDefault="002966AF" w:rsidP="002966AF">
      <w:pPr>
        <w:spacing w:line="480" w:lineRule="auto"/>
        <w:jc w:val="center"/>
        <w:rPr>
          <w:rFonts w:ascii="Arial" w:hAnsi="Arial" w:cs="Arial"/>
          <w:b/>
          <w:bCs/>
        </w:rPr>
      </w:pPr>
      <w:r w:rsidRPr="000E2FF5">
        <w:rPr>
          <w:rFonts w:ascii="Arial" w:hAnsi="Arial" w:cs="Arial"/>
          <w:b/>
          <w:bCs/>
        </w:rPr>
        <w:t>Section - A</w:t>
      </w:r>
    </w:p>
    <w:p w:rsidR="002966AF" w:rsidRPr="000E2FF5" w:rsidRDefault="002966AF" w:rsidP="002966AF">
      <w:pPr>
        <w:spacing w:line="480" w:lineRule="auto"/>
        <w:rPr>
          <w:rFonts w:ascii="Arial" w:hAnsi="Arial" w:cs="Arial"/>
          <w:b/>
          <w:bCs/>
        </w:rPr>
      </w:pPr>
      <w:r w:rsidRPr="000E2FF5">
        <w:rPr>
          <w:rFonts w:ascii="Arial" w:hAnsi="Arial" w:cs="Arial"/>
          <w:b/>
          <w:bCs/>
        </w:rPr>
        <w:t xml:space="preserve">Answer any Five of the following. All Questions carry equal marks.  </w:t>
      </w:r>
      <w:r>
        <w:rPr>
          <w:rFonts w:ascii="Arial" w:hAnsi="Arial" w:cs="Arial"/>
          <w:b/>
          <w:bCs/>
        </w:rPr>
        <w:t xml:space="preserve">       </w:t>
      </w:r>
      <w:r w:rsidRPr="000E2FF5">
        <w:rPr>
          <w:rFonts w:ascii="Arial" w:hAnsi="Arial" w:cs="Arial"/>
          <w:b/>
          <w:bCs/>
        </w:rPr>
        <w:t>5</w:t>
      </w:r>
      <w:r w:rsidRPr="000E2FF5">
        <w:rPr>
          <w:rFonts w:ascii="Arial" w:hAnsi="Arial" w:cs="Arial"/>
          <w:b/>
          <w:bCs/>
        </w:rPr>
        <w:sym w:font="Wingdings" w:char="F0FB"/>
      </w:r>
      <w:r w:rsidRPr="000E2FF5">
        <w:rPr>
          <w:rFonts w:ascii="Arial" w:hAnsi="Arial" w:cs="Arial"/>
          <w:b/>
          <w:bCs/>
        </w:rPr>
        <w:t>3=15 Marks</w:t>
      </w:r>
    </w:p>
    <w:p w:rsidR="002966AF" w:rsidRPr="000E2FF5" w:rsidRDefault="002966AF" w:rsidP="002966AF">
      <w:pPr>
        <w:ind w:firstLine="720"/>
        <w:rPr>
          <w:rFonts w:ascii="Arial" w:hAnsi="Arial" w:cs="Arial"/>
          <w:b/>
          <w:bCs/>
        </w:rPr>
      </w:pPr>
      <w:r w:rsidRPr="000E2FF5">
        <w:rPr>
          <w:rFonts w:ascii="Arial" w:hAnsi="Arial" w:cs="Arial"/>
          <w:b/>
          <w:bCs/>
        </w:rPr>
        <w:t>1.</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What is internet? And applications of Internet</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What is network topology and types of topologies</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sidRPr="000E2FF5">
        <w:rPr>
          <w:rFonts w:ascii="Arial" w:hAnsi="Arial" w:cs="Arial"/>
          <w:bCs/>
        </w:rPr>
        <w:t>D</w:t>
      </w:r>
      <w:r>
        <w:rPr>
          <w:rFonts w:ascii="Arial" w:hAnsi="Arial" w:cs="Arial"/>
          <w:bCs/>
        </w:rPr>
        <w:t>escribe &lt;HR&gt; Tag</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What is a frame</w:t>
      </w:r>
      <w:r w:rsidRPr="000E2FF5">
        <w:rPr>
          <w:rFonts w:ascii="Arial" w:hAnsi="Arial" w:cs="Arial"/>
          <w:bCs/>
        </w:rPr>
        <w:t xml:space="preserve">? Explain the steps to create a </w:t>
      </w:r>
      <w:r>
        <w:rPr>
          <w:rFonts w:ascii="Arial" w:hAnsi="Arial" w:cs="Arial"/>
          <w:bCs/>
        </w:rPr>
        <w:t>frame in HTML</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sidRPr="000E2FF5">
        <w:rPr>
          <w:rFonts w:ascii="Arial" w:hAnsi="Arial" w:cs="Arial"/>
          <w:bCs/>
        </w:rPr>
        <w:t xml:space="preserve">Write about </w:t>
      </w:r>
      <w:r>
        <w:rPr>
          <w:rFonts w:ascii="Arial" w:hAnsi="Arial" w:cs="Arial"/>
          <w:bCs/>
        </w:rPr>
        <w:t>box and color properties</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Briefly explain string manipulations</w:t>
      </w:r>
      <w:r w:rsidRPr="000E2FF5">
        <w:rPr>
          <w:rFonts w:ascii="Arial" w:hAnsi="Arial" w:cs="Arial"/>
          <w:bCs/>
        </w:rPr>
        <w:t>.</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Write about document object model</w:t>
      </w:r>
      <w:r w:rsidRPr="000E2FF5">
        <w:rPr>
          <w:rFonts w:ascii="Arial" w:hAnsi="Arial" w:cs="Arial"/>
          <w:bCs/>
        </w:rPr>
        <w:t>.</w:t>
      </w:r>
    </w:p>
    <w:p w:rsidR="002966AF" w:rsidRDefault="002966AF" w:rsidP="002966AF">
      <w:pPr>
        <w:numPr>
          <w:ilvl w:val="0"/>
          <w:numId w:val="25"/>
        </w:numPr>
        <w:spacing w:after="0" w:line="360" w:lineRule="auto"/>
        <w:ind w:left="1440"/>
        <w:rPr>
          <w:rFonts w:ascii="Arial" w:hAnsi="Arial" w:cs="Arial"/>
          <w:bCs/>
        </w:rPr>
      </w:pPr>
      <w:r>
        <w:rPr>
          <w:rFonts w:ascii="Arial" w:hAnsi="Arial" w:cs="Arial"/>
          <w:bCs/>
        </w:rPr>
        <w:t>How to create new window in DHTML</w:t>
      </w:r>
      <w:r w:rsidRPr="000E2FF5">
        <w:rPr>
          <w:rFonts w:ascii="Arial" w:hAnsi="Arial" w:cs="Arial"/>
          <w:bCs/>
        </w:rPr>
        <w:t>.</w:t>
      </w:r>
    </w:p>
    <w:p w:rsidR="002966AF" w:rsidRDefault="002966AF" w:rsidP="002966AF">
      <w:pPr>
        <w:numPr>
          <w:ilvl w:val="0"/>
          <w:numId w:val="25"/>
        </w:numPr>
        <w:spacing w:after="0" w:line="360" w:lineRule="auto"/>
        <w:ind w:left="1440"/>
        <w:rPr>
          <w:rFonts w:ascii="Arial" w:hAnsi="Arial" w:cs="Arial"/>
          <w:bCs/>
        </w:rPr>
      </w:pPr>
      <w:r>
        <w:rPr>
          <w:rFonts w:ascii="Arial" w:hAnsi="Arial" w:cs="Arial"/>
          <w:bCs/>
        </w:rPr>
        <w:t>How to create message and confirmation window in javascript.</w:t>
      </w:r>
    </w:p>
    <w:p w:rsidR="002966AF" w:rsidRPr="000E2FF5" w:rsidRDefault="002966AF" w:rsidP="002966AF">
      <w:pPr>
        <w:numPr>
          <w:ilvl w:val="0"/>
          <w:numId w:val="25"/>
        </w:numPr>
        <w:spacing w:after="0" w:line="360" w:lineRule="auto"/>
        <w:ind w:left="1440"/>
        <w:rPr>
          <w:rFonts w:ascii="Arial" w:hAnsi="Arial" w:cs="Arial"/>
          <w:bCs/>
        </w:rPr>
      </w:pPr>
      <w:r>
        <w:rPr>
          <w:rFonts w:ascii="Arial" w:hAnsi="Arial" w:cs="Arial"/>
          <w:bCs/>
        </w:rPr>
        <w:t>Write about status bar.</w:t>
      </w:r>
    </w:p>
    <w:p w:rsidR="002966AF" w:rsidRPr="000E2FF5" w:rsidRDefault="002966AF" w:rsidP="002966AF">
      <w:pPr>
        <w:rPr>
          <w:rFonts w:ascii="Arial" w:hAnsi="Arial" w:cs="Arial"/>
          <w:b/>
          <w:bCs/>
        </w:rPr>
      </w:pPr>
    </w:p>
    <w:p w:rsidR="002966AF" w:rsidRPr="000E2FF5" w:rsidRDefault="002966AF" w:rsidP="002966AF">
      <w:pPr>
        <w:spacing w:line="360" w:lineRule="auto"/>
        <w:jc w:val="center"/>
        <w:rPr>
          <w:rFonts w:ascii="Arial" w:hAnsi="Arial" w:cs="Arial"/>
          <w:b/>
          <w:bCs/>
        </w:rPr>
      </w:pPr>
      <w:r w:rsidRPr="000E2FF5">
        <w:rPr>
          <w:rFonts w:ascii="Arial" w:hAnsi="Arial" w:cs="Arial"/>
          <w:b/>
          <w:bCs/>
        </w:rPr>
        <w:t>Section - B</w:t>
      </w:r>
    </w:p>
    <w:p w:rsidR="002966AF" w:rsidRPr="000E2FF5" w:rsidRDefault="002966AF" w:rsidP="002966AF">
      <w:pPr>
        <w:spacing w:line="360" w:lineRule="auto"/>
        <w:rPr>
          <w:rFonts w:ascii="Arial" w:hAnsi="Arial" w:cs="Arial"/>
          <w:b/>
          <w:bCs/>
        </w:rPr>
      </w:pPr>
      <w:r w:rsidRPr="000E2FF5">
        <w:rPr>
          <w:rFonts w:ascii="Arial" w:hAnsi="Arial" w:cs="Arial"/>
          <w:b/>
          <w:bCs/>
        </w:rPr>
        <w:t>Answer one question from each unit. All Questions carry equal marks. 5</w:t>
      </w:r>
      <w:r w:rsidRPr="000E2FF5">
        <w:rPr>
          <w:rFonts w:ascii="Arial" w:hAnsi="Arial" w:cs="Arial"/>
          <w:b/>
          <w:bCs/>
        </w:rPr>
        <w:sym w:font="Wingdings" w:char="F0FB"/>
      </w:r>
      <w:r w:rsidRPr="000E2FF5">
        <w:rPr>
          <w:rFonts w:ascii="Arial" w:hAnsi="Arial" w:cs="Arial"/>
          <w:b/>
          <w:bCs/>
        </w:rPr>
        <w:t>12=60 Marks</w:t>
      </w:r>
    </w:p>
    <w:p w:rsidR="002966AF" w:rsidRPr="000E2FF5" w:rsidRDefault="002966AF" w:rsidP="002966AF">
      <w:pPr>
        <w:jc w:val="center"/>
        <w:rPr>
          <w:rFonts w:ascii="Arial" w:hAnsi="Arial" w:cs="Arial"/>
          <w:b/>
          <w:bCs/>
        </w:rPr>
      </w:pPr>
    </w:p>
    <w:p w:rsidR="002966AF" w:rsidRPr="000E2FF5" w:rsidRDefault="002966AF" w:rsidP="002966AF">
      <w:pPr>
        <w:spacing w:line="480" w:lineRule="auto"/>
        <w:jc w:val="center"/>
        <w:rPr>
          <w:rFonts w:ascii="Arial" w:hAnsi="Arial" w:cs="Arial"/>
          <w:b/>
          <w:bCs/>
        </w:rPr>
      </w:pPr>
      <w:r w:rsidRPr="000E2FF5">
        <w:rPr>
          <w:rFonts w:ascii="Arial" w:hAnsi="Arial" w:cs="Arial"/>
          <w:b/>
          <w:bCs/>
        </w:rPr>
        <w:t>UNIT-1</w:t>
      </w:r>
    </w:p>
    <w:p w:rsidR="002966AF" w:rsidRPr="000E2FF5" w:rsidRDefault="002966AF" w:rsidP="002966AF">
      <w:pPr>
        <w:spacing w:line="480" w:lineRule="auto"/>
        <w:ind w:left="720" w:hanging="540"/>
        <w:rPr>
          <w:rFonts w:ascii="Arial" w:hAnsi="Arial" w:cs="Arial"/>
          <w:bCs/>
        </w:rPr>
      </w:pPr>
      <w:r w:rsidRPr="000E2FF5">
        <w:rPr>
          <w:rFonts w:ascii="Arial" w:hAnsi="Arial" w:cs="Arial"/>
          <w:bCs/>
        </w:rPr>
        <w:t xml:space="preserve">  2. </w:t>
      </w:r>
      <w:r>
        <w:rPr>
          <w:rFonts w:ascii="Arial" w:hAnsi="Arial" w:cs="Arial"/>
          <w:bCs/>
        </w:rPr>
        <w:t xml:space="preserve">  What is HTML? Explain structure of HTML and give suitable example</w:t>
      </w:r>
      <w:r w:rsidRPr="000E2FF5">
        <w:rPr>
          <w:rFonts w:ascii="Arial" w:hAnsi="Arial" w:cs="Arial"/>
          <w:bCs/>
        </w:rPr>
        <w:t>.</w:t>
      </w:r>
    </w:p>
    <w:p w:rsidR="002966AF" w:rsidRPr="000E2FF5" w:rsidRDefault="002966AF" w:rsidP="002966AF">
      <w:pPr>
        <w:spacing w:line="480" w:lineRule="auto"/>
        <w:ind w:left="720" w:hanging="360"/>
        <w:jc w:val="center"/>
        <w:rPr>
          <w:rFonts w:ascii="Arial" w:hAnsi="Arial" w:cs="Arial"/>
          <w:bCs/>
        </w:rPr>
      </w:pPr>
      <w:r w:rsidRPr="000E2FF5">
        <w:rPr>
          <w:rFonts w:ascii="Arial" w:hAnsi="Arial" w:cs="Arial"/>
          <w:bCs/>
        </w:rPr>
        <w:t>(OR)</w:t>
      </w:r>
    </w:p>
    <w:p w:rsidR="002966AF" w:rsidRPr="003129AF" w:rsidRDefault="002966AF" w:rsidP="002966AF">
      <w:pPr>
        <w:spacing w:line="480" w:lineRule="auto"/>
        <w:ind w:left="720" w:hanging="540"/>
        <w:rPr>
          <w:rFonts w:ascii="Arial" w:hAnsi="Arial" w:cs="Arial"/>
          <w:bCs/>
        </w:rPr>
      </w:pPr>
      <w:r w:rsidRPr="000E2FF5">
        <w:rPr>
          <w:rFonts w:ascii="Arial" w:hAnsi="Arial" w:cs="Arial"/>
          <w:bCs/>
        </w:rPr>
        <w:t xml:space="preserve">  3.   </w:t>
      </w:r>
      <w:r>
        <w:rPr>
          <w:rFonts w:ascii="Arial" w:hAnsi="Arial" w:cs="Arial"/>
          <w:bCs/>
        </w:rPr>
        <w:t>Explain about hyperlinks in HTML.</w:t>
      </w:r>
    </w:p>
    <w:p w:rsidR="00C23290" w:rsidRDefault="00C23290">
      <w:pPr>
        <w:rPr>
          <w:rFonts w:ascii="Arial" w:hAnsi="Arial" w:cs="Arial"/>
          <w:b/>
          <w:bCs/>
        </w:rPr>
      </w:pPr>
      <w:r>
        <w:rPr>
          <w:rFonts w:ascii="Arial" w:hAnsi="Arial" w:cs="Arial"/>
          <w:b/>
          <w:bCs/>
        </w:rPr>
        <w:br w:type="page"/>
      </w:r>
    </w:p>
    <w:p w:rsidR="002966AF" w:rsidRPr="000E2FF5" w:rsidRDefault="002966AF" w:rsidP="002966AF">
      <w:pPr>
        <w:spacing w:line="480" w:lineRule="auto"/>
        <w:jc w:val="center"/>
        <w:rPr>
          <w:rFonts w:ascii="Arial" w:hAnsi="Arial" w:cs="Arial"/>
          <w:b/>
          <w:bCs/>
        </w:rPr>
      </w:pPr>
      <w:r w:rsidRPr="000E2FF5">
        <w:rPr>
          <w:rFonts w:ascii="Arial" w:hAnsi="Arial" w:cs="Arial"/>
          <w:b/>
          <w:bCs/>
        </w:rPr>
        <w:lastRenderedPageBreak/>
        <w:t>UNIT-2</w:t>
      </w:r>
    </w:p>
    <w:p w:rsidR="002966AF" w:rsidRPr="000E2FF5" w:rsidRDefault="002966AF" w:rsidP="005C78D9">
      <w:pPr>
        <w:numPr>
          <w:ilvl w:val="0"/>
          <w:numId w:val="27"/>
        </w:numPr>
        <w:spacing w:after="0" w:line="480" w:lineRule="auto"/>
        <w:rPr>
          <w:rFonts w:ascii="Arial" w:hAnsi="Arial" w:cs="Arial"/>
          <w:bCs/>
        </w:rPr>
      </w:pPr>
      <w:r>
        <w:rPr>
          <w:rFonts w:ascii="Arial" w:hAnsi="Arial" w:cs="Arial"/>
          <w:bCs/>
        </w:rPr>
        <w:t>What is style sheet? How to create a table with style sheets</w:t>
      </w:r>
      <w:r w:rsidRPr="000E2FF5">
        <w:rPr>
          <w:rFonts w:ascii="Arial" w:hAnsi="Arial" w:cs="Arial"/>
          <w:bCs/>
        </w:rPr>
        <w:t>.</w:t>
      </w:r>
    </w:p>
    <w:p w:rsidR="002966AF" w:rsidRPr="000E2FF5" w:rsidRDefault="002966AF" w:rsidP="002966AF">
      <w:pPr>
        <w:spacing w:line="480" w:lineRule="auto"/>
        <w:ind w:left="374"/>
        <w:jc w:val="center"/>
        <w:rPr>
          <w:rFonts w:ascii="Arial" w:hAnsi="Arial" w:cs="Arial"/>
          <w:bCs/>
        </w:rPr>
      </w:pPr>
      <w:r w:rsidRPr="000E2FF5">
        <w:rPr>
          <w:rFonts w:ascii="Arial" w:hAnsi="Arial" w:cs="Arial"/>
          <w:bCs/>
        </w:rPr>
        <w:t>(OR)</w:t>
      </w:r>
    </w:p>
    <w:p w:rsidR="002966AF" w:rsidRPr="000E2FF5" w:rsidRDefault="002966AF" w:rsidP="005C78D9">
      <w:pPr>
        <w:numPr>
          <w:ilvl w:val="0"/>
          <w:numId w:val="27"/>
        </w:numPr>
        <w:spacing w:after="0" w:line="480" w:lineRule="auto"/>
        <w:rPr>
          <w:rFonts w:ascii="Arial" w:hAnsi="Arial" w:cs="Arial"/>
          <w:bCs/>
        </w:rPr>
      </w:pPr>
      <w:r w:rsidRPr="000E2FF5">
        <w:rPr>
          <w:rFonts w:ascii="Arial" w:hAnsi="Arial" w:cs="Arial"/>
          <w:bCs/>
        </w:rPr>
        <w:t xml:space="preserve">Define </w:t>
      </w:r>
      <w:r>
        <w:rPr>
          <w:rFonts w:ascii="Arial" w:hAnsi="Arial" w:cs="Arial"/>
          <w:bCs/>
        </w:rPr>
        <w:t>different styles is CSS</w:t>
      </w:r>
      <w:r w:rsidRPr="000E2FF5">
        <w:rPr>
          <w:rFonts w:ascii="Arial" w:hAnsi="Arial" w:cs="Arial"/>
          <w:bCs/>
        </w:rPr>
        <w:t xml:space="preserve"> with examples.</w:t>
      </w:r>
    </w:p>
    <w:p w:rsidR="00C23290" w:rsidRDefault="00C23290" w:rsidP="00C23290">
      <w:pPr>
        <w:jc w:val="center"/>
        <w:rPr>
          <w:rFonts w:ascii="Arial" w:hAnsi="Arial" w:cs="Arial"/>
          <w:b/>
          <w:bCs/>
        </w:rPr>
      </w:pPr>
    </w:p>
    <w:p w:rsidR="002966AF" w:rsidRPr="000E2FF5" w:rsidRDefault="002966AF" w:rsidP="00C23290">
      <w:pPr>
        <w:jc w:val="center"/>
        <w:rPr>
          <w:rFonts w:ascii="Arial" w:hAnsi="Arial" w:cs="Arial"/>
          <w:b/>
          <w:bCs/>
        </w:rPr>
      </w:pPr>
      <w:r w:rsidRPr="000E2FF5">
        <w:rPr>
          <w:rFonts w:ascii="Arial" w:hAnsi="Arial" w:cs="Arial"/>
          <w:b/>
          <w:bCs/>
        </w:rPr>
        <w:t>UNIT-3</w:t>
      </w:r>
    </w:p>
    <w:p w:rsidR="002966AF" w:rsidRPr="000E2FF5" w:rsidRDefault="002966AF" w:rsidP="005C78D9">
      <w:pPr>
        <w:numPr>
          <w:ilvl w:val="0"/>
          <w:numId w:val="27"/>
        </w:numPr>
        <w:spacing w:after="0" w:line="480" w:lineRule="auto"/>
        <w:ind w:left="360" w:firstLine="0"/>
        <w:rPr>
          <w:rFonts w:ascii="Arial" w:hAnsi="Arial" w:cs="Arial"/>
          <w:bCs/>
        </w:rPr>
      </w:pPr>
      <w:r>
        <w:rPr>
          <w:rFonts w:ascii="Arial" w:hAnsi="Arial" w:cs="Arial"/>
          <w:bCs/>
        </w:rPr>
        <w:t>Explain javascript functions with suitable example</w:t>
      </w:r>
      <w:r w:rsidRPr="000E2FF5">
        <w:rPr>
          <w:rFonts w:ascii="Arial" w:hAnsi="Arial" w:cs="Arial"/>
          <w:bCs/>
        </w:rPr>
        <w:t>.</w:t>
      </w:r>
    </w:p>
    <w:p w:rsidR="002966AF" w:rsidRDefault="002966AF" w:rsidP="002966AF">
      <w:pPr>
        <w:spacing w:line="480" w:lineRule="auto"/>
        <w:ind w:left="360"/>
        <w:jc w:val="center"/>
        <w:rPr>
          <w:rFonts w:ascii="Arial" w:hAnsi="Arial" w:cs="Arial"/>
          <w:bCs/>
        </w:rPr>
      </w:pPr>
      <w:r w:rsidRPr="000E2FF5">
        <w:rPr>
          <w:rFonts w:ascii="Arial" w:hAnsi="Arial" w:cs="Arial"/>
          <w:bCs/>
        </w:rPr>
        <w:t>(OR)</w:t>
      </w:r>
    </w:p>
    <w:p w:rsidR="002966AF" w:rsidRDefault="002966AF" w:rsidP="005C78D9">
      <w:pPr>
        <w:numPr>
          <w:ilvl w:val="0"/>
          <w:numId w:val="27"/>
        </w:numPr>
        <w:spacing w:after="0" w:line="480" w:lineRule="auto"/>
        <w:ind w:left="360" w:firstLine="0"/>
        <w:rPr>
          <w:rFonts w:ascii="Arial" w:hAnsi="Arial" w:cs="Arial"/>
          <w:bCs/>
        </w:rPr>
      </w:pPr>
      <w:r>
        <w:rPr>
          <w:rFonts w:ascii="Arial" w:hAnsi="Arial" w:cs="Arial"/>
          <w:bCs/>
        </w:rPr>
        <w:t>A)</w:t>
      </w:r>
      <w:r w:rsidRPr="000E2FF5">
        <w:rPr>
          <w:rFonts w:ascii="Arial" w:hAnsi="Arial" w:cs="Arial"/>
          <w:bCs/>
        </w:rPr>
        <w:t>.</w:t>
      </w:r>
      <w:r>
        <w:rPr>
          <w:rFonts w:ascii="Arial" w:hAnsi="Arial" w:cs="Arial"/>
          <w:bCs/>
        </w:rPr>
        <w:t xml:space="preserve"> Write a program to demonstrate the radio buttons in javascript.</w:t>
      </w:r>
    </w:p>
    <w:p w:rsidR="002966AF" w:rsidRPr="000E2FF5" w:rsidRDefault="002966AF" w:rsidP="002966AF">
      <w:pPr>
        <w:spacing w:line="480" w:lineRule="auto"/>
        <w:ind w:left="360"/>
        <w:rPr>
          <w:rFonts w:ascii="Arial" w:hAnsi="Arial" w:cs="Arial"/>
          <w:bCs/>
        </w:rPr>
      </w:pPr>
      <w:r>
        <w:rPr>
          <w:rFonts w:ascii="Arial" w:hAnsi="Arial" w:cs="Arial"/>
          <w:bCs/>
        </w:rPr>
        <w:t xml:space="preserve">      B). How to handle a list in javascript with proper example.</w:t>
      </w:r>
    </w:p>
    <w:p w:rsidR="002966AF" w:rsidRPr="000E2FF5" w:rsidRDefault="002966AF" w:rsidP="002966AF">
      <w:pPr>
        <w:spacing w:line="480" w:lineRule="auto"/>
        <w:ind w:left="360"/>
        <w:jc w:val="center"/>
        <w:rPr>
          <w:rFonts w:ascii="Arial" w:hAnsi="Arial" w:cs="Arial"/>
          <w:b/>
          <w:bCs/>
        </w:rPr>
      </w:pPr>
      <w:r w:rsidRPr="000E2FF5">
        <w:rPr>
          <w:rFonts w:ascii="Arial" w:hAnsi="Arial" w:cs="Arial"/>
          <w:b/>
          <w:bCs/>
        </w:rPr>
        <w:t>UNIT-4</w:t>
      </w:r>
    </w:p>
    <w:p w:rsidR="002966AF" w:rsidRDefault="002966AF" w:rsidP="005C78D9">
      <w:pPr>
        <w:numPr>
          <w:ilvl w:val="0"/>
          <w:numId w:val="27"/>
        </w:numPr>
        <w:spacing w:after="0" w:line="480" w:lineRule="auto"/>
        <w:ind w:left="360" w:firstLine="0"/>
        <w:rPr>
          <w:rFonts w:ascii="Arial" w:hAnsi="Arial" w:cs="Arial"/>
          <w:bCs/>
        </w:rPr>
      </w:pPr>
      <w:r>
        <w:rPr>
          <w:rFonts w:ascii="Arial" w:hAnsi="Arial" w:cs="Arial"/>
          <w:bCs/>
        </w:rPr>
        <w:t>A)</w:t>
      </w:r>
      <w:r w:rsidRPr="000E2FF5">
        <w:rPr>
          <w:rFonts w:ascii="Arial" w:hAnsi="Arial" w:cs="Arial"/>
          <w:bCs/>
        </w:rPr>
        <w:t>.</w:t>
      </w:r>
      <w:r>
        <w:rPr>
          <w:rFonts w:ascii="Arial" w:hAnsi="Arial" w:cs="Arial"/>
          <w:bCs/>
        </w:rPr>
        <w:t xml:space="preserve"> Describe regular expressions in javascript.</w:t>
      </w:r>
    </w:p>
    <w:p w:rsidR="002966AF" w:rsidRPr="000E2FF5" w:rsidRDefault="002966AF" w:rsidP="002966AF">
      <w:pPr>
        <w:spacing w:line="480" w:lineRule="auto"/>
        <w:ind w:left="360"/>
        <w:rPr>
          <w:rFonts w:ascii="Arial" w:hAnsi="Arial" w:cs="Arial"/>
          <w:bCs/>
        </w:rPr>
      </w:pPr>
      <w:r>
        <w:rPr>
          <w:rFonts w:ascii="Arial" w:hAnsi="Arial" w:cs="Arial"/>
          <w:bCs/>
        </w:rPr>
        <w:t xml:space="preserve">      B). How to handle errors in javascript.</w:t>
      </w:r>
    </w:p>
    <w:p w:rsidR="002966AF" w:rsidRPr="000E2FF5" w:rsidRDefault="002966AF" w:rsidP="002966AF">
      <w:pPr>
        <w:spacing w:line="480" w:lineRule="auto"/>
        <w:ind w:left="360"/>
        <w:jc w:val="center"/>
        <w:rPr>
          <w:rFonts w:ascii="Arial" w:hAnsi="Arial" w:cs="Arial"/>
          <w:bCs/>
        </w:rPr>
      </w:pPr>
      <w:r w:rsidRPr="000E2FF5">
        <w:rPr>
          <w:rFonts w:ascii="Arial" w:hAnsi="Arial" w:cs="Arial"/>
          <w:bCs/>
        </w:rPr>
        <w:t xml:space="preserve"> (OR)</w:t>
      </w:r>
    </w:p>
    <w:p w:rsidR="002966AF" w:rsidRPr="000E2FF5" w:rsidRDefault="002966AF" w:rsidP="005C78D9">
      <w:pPr>
        <w:numPr>
          <w:ilvl w:val="0"/>
          <w:numId w:val="27"/>
        </w:numPr>
        <w:spacing w:after="0" w:line="480" w:lineRule="auto"/>
        <w:ind w:left="360" w:firstLine="0"/>
        <w:rPr>
          <w:rFonts w:ascii="Arial" w:hAnsi="Arial" w:cs="Arial"/>
          <w:bCs/>
        </w:rPr>
      </w:pPr>
      <w:r w:rsidRPr="000E2FF5">
        <w:rPr>
          <w:rFonts w:ascii="Arial" w:hAnsi="Arial" w:cs="Arial"/>
          <w:bCs/>
        </w:rPr>
        <w:t xml:space="preserve">a) Explain join operations in SQL. </w:t>
      </w:r>
    </w:p>
    <w:p w:rsidR="002966AF" w:rsidRPr="000E2FF5" w:rsidRDefault="002966AF" w:rsidP="002966AF">
      <w:pPr>
        <w:spacing w:line="480" w:lineRule="auto"/>
        <w:ind w:left="360"/>
        <w:rPr>
          <w:rFonts w:ascii="Arial" w:hAnsi="Arial" w:cs="Arial"/>
          <w:bCs/>
        </w:rPr>
      </w:pPr>
      <w:r>
        <w:rPr>
          <w:rFonts w:ascii="Arial" w:hAnsi="Arial" w:cs="Arial"/>
          <w:bCs/>
        </w:rPr>
        <w:t xml:space="preserve">      </w:t>
      </w:r>
      <w:r w:rsidRPr="000E2FF5">
        <w:rPr>
          <w:rFonts w:ascii="Arial" w:hAnsi="Arial" w:cs="Arial"/>
          <w:bCs/>
        </w:rPr>
        <w:t>b) Explain Aggregate functions in SQL.</w:t>
      </w:r>
    </w:p>
    <w:p w:rsidR="002966AF" w:rsidRPr="000E2FF5" w:rsidRDefault="002966AF" w:rsidP="002966AF">
      <w:pPr>
        <w:spacing w:line="480" w:lineRule="auto"/>
        <w:ind w:left="360"/>
        <w:rPr>
          <w:rFonts w:ascii="Arial" w:hAnsi="Arial" w:cs="Arial"/>
          <w:b/>
          <w:bCs/>
        </w:rPr>
      </w:pPr>
    </w:p>
    <w:p w:rsidR="002966AF" w:rsidRPr="000E2FF5" w:rsidRDefault="002966AF" w:rsidP="002966AF">
      <w:pPr>
        <w:spacing w:line="480" w:lineRule="auto"/>
        <w:ind w:left="360"/>
        <w:jc w:val="center"/>
        <w:rPr>
          <w:rFonts w:ascii="Arial" w:hAnsi="Arial" w:cs="Arial"/>
          <w:b/>
          <w:bCs/>
        </w:rPr>
      </w:pPr>
      <w:r w:rsidRPr="000E2FF5">
        <w:rPr>
          <w:rFonts w:ascii="Arial" w:hAnsi="Arial" w:cs="Arial"/>
          <w:b/>
          <w:bCs/>
        </w:rPr>
        <w:t>UNIT-5</w:t>
      </w:r>
    </w:p>
    <w:p w:rsidR="002966AF" w:rsidRDefault="002966AF" w:rsidP="005C78D9">
      <w:pPr>
        <w:numPr>
          <w:ilvl w:val="0"/>
          <w:numId w:val="27"/>
        </w:numPr>
        <w:spacing w:after="0" w:line="480" w:lineRule="auto"/>
        <w:ind w:left="360" w:firstLine="0"/>
        <w:rPr>
          <w:rFonts w:ascii="Arial" w:hAnsi="Arial" w:cs="Arial"/>
          <w:bCs/>
        </w:rPr>
      </w:pPr>
      <w:r>
        <w:rPr>
          <w:rFonts w:ascii="Arial" w:hAnsi="Arial" w:cs="Arial"/>
          <w:bCs/>
        </w:rPr>
        <w:t xml:space="preserve"> Explain rollover buttons with suitable example.</w:t>
      </w:r>
    </w:p>
    <w:p w:rsidR="002966AF" w:rsidRDefault="002966AF" w:rsidP="002966AF">
      <w:pPr>
        <w:spacing w:line="480" w:lineRule="auto"/>
        <w:ind w:left="360"/>
        <w:jc w:val="center"/>
        <w:rPr>
          <w:rFonts w:ascii="Arial" w:hAnsi="Arial" w:cs="Arial"/>
          <w:bCs/>
        </w:rPr>
      </w:pPr>
      <w:r>
        <w:rPr>
          <w:rFonts w:ascii="Arial" w:hAnsi="Arial" w:cs="Arial"/>
          <w:bCs/>
        </w:rPr>
        <w:t>(OR)</w:t>
      </w:r>
    </w:p>
    <w:p w:rsidR="002966AF" w:rsidRPr="000E2FF5" w:rsidRDefault="002966AF" w:rsidP="005C78D9">
      <w:pPr>
        <w:numPr>
          <w:ilvl w:val="0"/>
          <w:numId w:val="27"/>
        </w:numPr>
        <w:spacing w:after="0" w:line="480" w:lineRule="auto"/>
        <w:ind w:left="360" w:firstLine="0"/>
        <w:rPr>
          <w:rFonts w:ascii="Arial" w:hAnsi="Arial" w:cs="Arial"/>
          <w:bCs/>
        </w:rPr>
      </w:pPr>
      <w:r>
        <w:rPr>
          <w:rFonts w:ascii="Arial" w:hAnsi="Arial" w:cs="Arial"/>
          <w:bCs/>
        </w:rPr>
        <w:t>Explain about text only menu system with suitable example.</w:t>
      </w:r>
    </w:p>
    <w:p w:rsidR="002966AF" w:rsidRPr="000E2FF5" w:rsidRDefault="002966AF" w:rsidP="002966AF">
      <w:pPr>
        <w:spacing w:line="480" w:lineRule="auto"/>
        <w:rPr>
          <w:rFonts w:ascii="Arial" w:hAnsi="Arial" w:cs="Arial"/>
          <w:b/>
          <w:bCs/>
        </w:rPr>
      </w:pPr>
    </w:p>
    <w:p w:rsidR="002966AF" w:rsidRDefault="002966AF">
      <w:pPr>
        <w:rPr>
          <w:rFonts w:ascii="Bookman Old Style" w:hAnsi="Bookman Old Style" w:cs="Times New Roman"/>
          <w:b/>
          <w:bCs/>
          <w:sz w:val="26"/>
          <w:szCs w:val="24"/>
          <w:u w:val="thick"/>
        </w:rPr>
      </w:pPr>
      <w:r>
        <w:rPr>
          <w:rFonts w:ascii="Bookman Old Style" w:hAnsi="Bookman Old Style" w:cs="Times New Roman"/>
          <w:b/>
          <w:bCs/>
          <w:sz w:val="26"/>
          <w:szCs w:val="24"/>
          <w:u w:val="thick"/>
        </w:rPr>
        <w:br w:type="page"/>
      </w:r>
    </w:p>
    <w:p w:rsidR="008837C3" w:rsidRPr="00F0449E" w:rsidRDefault="008837C3" w:rsidP="008837C3">
      <w:pPr>
        <w:spacing w:line="240" w:lineRule="auto"/>
        <w:jc w:val="right"/>
        <w:rPr>
          <w:rFonts w:ascii="Bookman Old Style" w:hAnsi="Bookman Old Style" w:cs="Times New Roman"/>
          <w:b/>
          <w:bCs/>
          <w:sz w:val="26"/>
          <w:szCs w:val="24"/>
        </w:rPr>
      </w:pPr>
      <w:r w:rsidRPr="00F0449E">
        <w:rPr>
          <w:rFonts w:ascii="Bookman Old Style" w:hAnsi="Bookman Old Style" w:cs="Times New Roman"/>
          <w:b/>
          <w:bCs/>
          <w:sz w:val="26"/>
          <w:szCs w:val="24"/>
        </w:rPr>
        <w:lastRenderedPageBreak/>
        <w:t>2-5-104</w:t>
      </w:r>
    </w:p>
    <w:p w:rsidR="00423408" w:rsidRDefault="00423408" w:rsidP="00423408">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423408" w:rsidRDefault="00423408" w:rsidP="00423408">
      <w:pPr>
        <w:spacing w:line="240" w:lineRule="auto"/>
        <w:jc w:val="center"/>
        <w:rPr>
          <w:rFonts w:ascii="Bookman Old Style" w:hAnsi="Bookman Old Style" w:cs="Times New Roman"/>
          <w:b/>
          <w:bCs/>
          <w:sz w:val="26"/>
          <w:szCs w:val="24"/>
          <w:u w:val="thick"/>
        </w:rPr>
      </w:pPr>
    </w:p>
    <w:p w:rsidR="00423408" w:rsidRDefault="00423408" w:rsidP="00423408">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423408" w:rsidRDefault="00423408" w:rsidP="0042340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423408" w:rsidRDefault="00423408" w:rsidP="0042340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423408" w:rsidRDefault="00423408" w:rsidP="00423408">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423408" w:rsidRDefault="00423408" w:rsidP="00423408">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423408" w:rsidRDefault="00423408" w:rsidP="00423408">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423408" w:rsidRDefault="00423408" w:rsidP="00F324A8">
      <w:pPr>
        <w:numPr>
          <w:ilvl w:val="0"/>
          <w:numId w:val="24"/>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423408" w:rsidRDefault="00423408" w:rsidP="00423408">
      <w:pPr>
        <w:spacing w:after="0" w:line="240" w:lineRule="auto"/>
        <w:ind w:left="270"/>
        <w:jc w:val="both"/>
        <w:rPr>
          <w:rFonts w:ascii="Bookman Old Style" w:eastAsia="Times New Roman" w:hAnsi="Bookman Old Style"/>
          <w:color w:val="353535"/>
          <w:sz w:val="24"/>
          <w:szCs w:val="24"/>
        </w:rPr>
      </w:pPr>
    </w:p>
    <w:p w:rsidR="00423408" w:rsidRDefault="00423408" w:rsidP="00F324A8">
      <w:pPr>
        <w:numPr>
          <w:ilvl w:val="0"/>
          <w:numId w:val="2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423408" w:rsidRDefault="00423408" w:rsidP="00F324A8">
      <w:pPr>
        <w:numPr>
          <w:ilvl w:val="0"/>
          <w:numId w:val="2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423408" w:rsidRDefault="00423408" w:rsidP="00F324A8">
      <w:pPr>
        <w:numPr>
          <w:ilvl w:val="0"/>
          <w:numId w:val="24"/>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423408" w:rsidRDefault="00423408" w:rsidP="00423408">
      <w:pPr>
        <w:spacing w:after="0" w:line="240" w:lineRule="auto"/>
        <w:ind w:left="180"/>
        <w:jc w:val="both"/>
        <w:rPr>
          <w:rFonts w:ascii="Bookman Old Style" w:eastAsia="Times New Roman" w:hAnsi="Bookman Old Style"/>
          <w:color w:val="353535"/>
          <w:sz w:val="24"/>
          <w:szCs w:val="24"/>
        </w:rPr>
      </w:pPr>
    </w:p>
    <w:p w:rsidR="00423408" w:rsidRDefault="00423408" w:rsidP="00F324A8">
      <w:pPr>
        <w:numPr>
          <w:ilvl w:val="0"/>
          <w:numId w:val="24"/>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423408" w:rsidRDefault="00423408" w:rsidP="00423408">
      <w:pPr>
        <w:spacing w:after="0" w:line="240" w:lineRule="auto"/>
        <w:ind w:left="180"/>
        <w:jc w:val="both"/>
        <w:rPr>
          <w:rFonts w:ascii="Bookman Old Style" w:eastAsia="Times New Roman" w:hAnsi="Bookman Old Style"/>
          <w:color w:val="353535"/>
          <w:sz w:val="24"/>
          <w:szCs w:val="24"/>
        </w:rPr>
      </w:pPr>
    </w:p>
    <w:p w:rsidR="00423408" w:rsidRDefault="00423408" w:rsidP="00F324A8">
      <w:pPr>
        <w:numPr>
          <w:ilvl w:val="0"/>
          <w:numId w:val="2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423408" w:rsidRDefault="00423408" w:rsidP="00423408">
      <w:pPr>
        <w:pStyle w:val="ListParagraph"/>
        <w:rPr>
          <w:rFonts w:ascii="Bookman Old Style" w:eastAsia="Times New Roman" w:hAnsi="Bookman Old Style"/>
          <w:color w:val="353535"/>
          <w:sz w:val="24"/>
          <w:szCs w:val="24"/>
        </w:rPr>
      </w:pPr>
    </w:p>
    <w:p w:rsidR="00423408" w:rsidRDefault="00423408" w:rsidP="00F324A8">
      <w:pPr>
        <w:numPr>
          <w:ilvl w:val="0"/>
          <w:numId w:val="24"/>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423408" w:rsidRDefault="00423408" w:rsidP="00423408">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423408" w:rsidRPr="00DE45F8" w:rsidRDefault="00423408" w:rsidP="00423408">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423408" w:rsidRPr="00545EEF" w:rsidRDefault="00423408" w:rsidP="00423408">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423408" w:rsidRDefault="00423408" w:rsidP="00423408">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423408" w:rsidRDefault="00423408" w:rsidP="00423408">
      <w:pPr>
        <w:jc w:val="center"/>
        <w:rPr>
          <w:rFonts w:ascii="Bookman Old Style" w:hAnsi="Bookman Old Style"/>
          <w:b/>
          <w:sz w:val="24"/>
          <w:szCs w:val="24"/>
        </w:rPr>
      </w:pPr>
      <w:r>
        <w:rPr>
          <w:rFonts w:ascii="Bookman Old Style" w:hAnsi="Bookman Old Style"/>
          <w:b/>
          <w:sz w:val="24"/>
          <w:szCs w:val="24"/>
        </w:rPr>
        <w:t xml:space="preserve">DSC F 5.6 PROJECT MANAGEMENT </w:t>
      </w:r>
    </w:p>
    <w:p w:rsidR="00423408" w:rsidRDefault="00423408" w:rsidP="00423408">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423408" w:rsidRDefault="00423408" w:rsidP="00423408">
      <w:pPr>
        <w:spacing w:line="240" w:lineRule="auto"/>
        <w:jc w:val="center"/>
        <w:rPr>
          <w:rFonts w:ascii="Bookman Old Style" w:hAnsi="Bookman Old Style"/>
          <w:sz w:val="24"/>
          <w:szCs w:val="24"/>
        </w:rPr>
      </w:pPr>
      <w:r>
        <w:rPr>
          <w:rFonts w:ascii="Bookman Old Style" w:hAnsi="Bookman Old Style"/>
          <w:sz w:val="24"/>
          <w:szCs w:val="24"/>
        </w:rPr>
        <w:t>Section – A</w:t>
      </w:r>
    </w:p>
    <w:p w:rsidR="00423408" w:rsidRDefault="00423408" w:rsidP="00423408">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423408" w:rsidRPr="004F6C49" w:rsidRDefault="004F6C49" w:rsidP="004F6C49">
      <w:pPr>
        <w:spacing w:after="0" w:line="240" w:lineRule="auto"/>
        <w:ind w:left="360"/>
        <w:jc w:val="right"/>
        <w:rPr>
          <w:rFonts w:ascii="Bookman Old Style" w:hAnsi="Bookman Old Style"/>
          <w:sz w:val="24"/>
          <w:szCs w:val="24"/>
        </w:rPr>
      </w:pPr>
      <w:r>
        <w:rPr>
          <w:rFonts w:ascii="Bookman Old Style" w:hAnsi="Bookman Old Style"/>
          <w:sz w:val="24"/>
          <w:szCs w:val="24"/>
        </w:rPr>
        <w:t>(5</w:t>
      </w:r>
      <w:r w:rsidR="00423408" w:rsidRPr="004F6C49">
        <w:rPr>
          <w:rFonts w:ascii="Bookman Old Style" w:hAnsi="Bookman Old Style"/>
          <w:sz w:val="24"/>
          <w:szCs w:val="24"/>
        </w:rPr>
        <w:t>x 3 = 15 Marks)</w:t>
      </w:r>
    </w:p>
    <w:p w:rsidR="00423408" w:rsidRDefault="00423408" w:rsidP="00F324A8">
      <w:pPr>
        <w:pStyle w:val="ListParagraph"/>
        <w:numPr>
          <w:ilvl w:val="0"/>
          <w:numId w:val="22"/>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423408" w:rsidTr="00D94D97">
        <w:tc>
          <w:tcPr>
            <w:tcW w:w="4698" w:type="dxa"/>
            <w:hideMark/>
          </w:tcPr>
          <w:p w:rsidR="00423408" w:rsidRDefault="00423408" w:rsidP="00F324A8">
            <w:pPr>
              <w:pStyle w:val="ListParagraph"/>
              <w:numPr>
                <w:ilvl w:val="0"/>
                <w:numId w:val="23"/>
              </w:numPr>
              <w:ind w:left="450" w:hanging="45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423408" w:rsidRDefault="00423408" w:rsidP="00F324A8">
            <w:pPr>
              <w:pStyle w:val="ListParagraph"/>
              <w:numPr>
                <w:ilvl w:val="0"/>
                <w:numId w:val="23"/>
              </w:numPr>
              <w:ind w:left="319"/>
              <w:jc w:val="both"/>
              <w:rPr>
                <w:rFonts w:ascii="Bookman Old Style" w:hAnsi="Bookman Old Style"/>
                <w:sz w:val="24"/>
                <w:szCs w:val="24"/>
              </w:rPr>
            </w:pPr>
            <w:r>
              <w:rPr>
                <w:rFonts w:ascii="Bookman Old Style" w:hAnsi="Bookman Old Style"/>
                <w:sz w:val="24"/>
                <w:szCs w:val="24"/>
              </w:rPr>
              <w:t xml:space="preserve">Project </w:t>
            </w:r>
          </w:p>
        </w:tc>
      </w:tr>
      <w:tr w:rsidR="00423408" w:rsidTr="00D94D97">
        <w:tc>
          <w:tcPr>
            <w:tcW w:w="4698" w:type="dxa"/>
            <w:hideMark/>
          </w:tcPr>
          <w:p w:rsidR="00423408" w:rsidRDefault="00423408" w:rsidP="00F324A8">
            <w:pPr>
              <w:pStyle w:val="ListParagraph"/>
              <w:numPr>
                <w:ilvl w:val="0"/>
                <w:numId w:val="23"/>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423408" w:rsidRDefault="00423408" w:rsidP="00F324A8">
            <w:pPr>
              <w:pStyle w:val="ListParagraph"/>
              <w:numPr>
                <w:ilvl w:val="0"/>
                <w:numId w:val="23"/>
              </w:numPr>
              <w:ind w:left="319"/>
              <w:jc w:val="both"/>
              <w:rPr>
                <w:rFonts w:ascii="Bookman Old Style" w:hAnsi="Bookman Old Style"/>
                <w:sz w:val="24"/>
                <w:szCs w:val="24"/>
              </w:rPr>
            </w:pPr>
            <w:r>
              <w:rPr>
                <w:rFonts w:ascii="Bookman Old Style" w:hAnsi="Bookman Old Style"/>
                <w:sz w:val="24"/>
                <w:szCs w:val="24"/>
              </w:rPr>
              <w:t>Team work</w:t>
            </w:r>
          </w:p>
        </w:tc>
      </w:tr>
      <w:tr w:rsidR="00423408" w:rsidTr="00D94D97">
        <w:tc>
          <w:tcPr>
            <w:tcW w:w="4698" w:type="dxa"/>
            <w:hideMark/>
          </w:tcPr>
          <w:p w:rsidR="00423408" w:rsidRDefault="00423408" w:rsidP="00F324A8">
            <w:pPr>
              <w:pStyle w:val="ListParagraph"/>
              <w:numPr>
                <w:ilvl w:val="0"/>
                <w:numId w:val="23"/>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423408" w:rsidRDefault="00423408" w:rsidP="00F324A8">
            <w:pPr>
              <w:pStyle w:val="ListParagraph"/>
              <w:numPr>
                <w:ilvl w:val="0"/>
                <w:numId w:val="23"/>
              </w:numPr>
              <w:ind w:left="319"/>
              <w:jc w:val="both"/>
              <w:rPr>
                <w:rFonts w:ascii="Bookman Old Style" w:hAnsi="Bookman Old Style"/>
                <w:sz w:val="24"/>
                <w:szCs w:val="24"/>
              </w:rPr>
            </w:pPr>
            <w:r>
              <w:rPr>
                <w:rFonts w:ascii="Bookman Old Style" w:hAnsi="Bookman Old Style"/>
                <w:sz w:val="24"/>
                <w:szCs w:val="24"/>
              </w:rPr>
              <w:t>Project cost estimation</w:t>
            </w:r>
          </w:p>
        </w:tc>
      </w:tr>
      <w:tr w:rsidR="00423408" w:rsidTr="00D94D97">
        <w:tc>
          <w:tcPr>
            <w:tcW w:w="4698" w:type="dxa"/>
            <w:hideMark/>
          </w:tcPr>
          <w:p w:rsidR="00423408" w:rsidRDefault="00423408" w:rsidP="00F324A8">
            <w:pPr>
              <w:pStyle w:val="ListParagraph"/>
              <w:numPr>
                <w:ilvl w:val="0"/>
                <w:numId w:val="23"/>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423408" w:rsidRDefault="00423408" w:rsidP="00F324A8">
            <w:pPr>
              <w:pStyle w:val="ListParagraph"/>
              <w:numPr>
                <w:ilvl w:val="0"/>
                <w:numId w:val="23"/>
              </w:numPr>
              <w:ind w:left="319"/>
              <w:jc w:val="both"/>
              <w:rPr>
                <w:rFonts w:ascii="Bookman Old Style" w:hAnsi="Bookman Old Style"/>
                <w:sz w:val="24"/>
                <w:szCs w:val="24"/>
              </w:rPr>
            </w:pPr>
            <w:r>
              <w:rPr>
                <w:rFonts w:ascii="Bookman Old Style" w:hAnsi="Bookman Old Style"/>
                <w:sz w:val="24"/>
                <w:szCs w:val="24"/>
              </w:rPr>
              <w:t>Project execution cycle</w:t>
            </w:r>
          </w:p>
        </w:tc>
      </w:tr>
      <w:tr w:rsidR="00423408" w:rsidTr="00D94D97">
        <w:tc>
          <w:tcPr>
            <w:tcW w:w="4698" w:type="dxa"/>
            <w:hideMark/>
          </w:tcPr>
          <w:p w:rsidR="00423408" w:rsidRDefault="00423408" w:rsidP="00F324A8">
            <w:pPr>
              <w:pStyle w:val="ListParagraph"/>
              <w:numPr>
                <w:ilvl w:val="0"/>
                <w:numId w:val="23"/>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423408" w:rsidRDefault="00423408" w:rsidP="00F324A8">
            <w:pPr>
              <w:pStyle w:val="ListParagraph"/>
              <w:numPr>
                <w:ilvl w:val="0"/>
                <w:numId w:val="23"/>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423408" w:rsidRDefault="00423408" w:rsidP="00423408">
      <w:pPr>
        <w:rPr>
          <w:rFonts w:ascii="Bookman Old Style" w:hAnsi="Bookman Old Style"/>
          <w:sz w:val="24"/>
          <w:szCs w:val="24"/>
        </w:rPr>
      </w:pPr>
    </w:p>
    <w:p w:rsidR="00423408" w:rsidRDefault="00423408" w:rsidP="00423408">
      <w:pPr>
        <w:spacing w:line="240" w:lineRule="auto"/>
        <w:jc w:val="center"/>
        <w:rPr>
          <w:rFonts w:ascii="Bookman Old Style" w:hAnsi="Bookman Old Style"/>
          <w:sz w:val="24"/>
          <w:szCs w:val="24"/>
        </w:rPr>
      </w:pPr>
      <w:r>
        <w:rPr>
          <w:rFonts w:ascii="Bookman Old Style" w:hAnsi="Bookman Old Style"/>
          <w:sz w:val="24"/>
          <w:szCs w:val="24"/>
        </w:rPr>
        <w:t>Section – B</w:t>
      </w:r>
    </w:p>
    <w:p w:rsidR="00423408" w:rsidRDefault="00423408" w:rsidP="00423408">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423408" w:rsidRDefault="00423408" w:rsidP="00423408">
      <w:pPr>
        <w:spacing w:line="240" w:lineRule="auto"/>
        <w:jc w:val="right"/>
        <w:rPr>
          <w:rFonts w:ascii="Bookman Old Style" w:hAnsi="Bookman Old Style"/>
          <w:sz w:val="24"/>
          <w:szCs w:val="24"/>
        </w:rPr>
      </w:pPr>
      <w:r>
        <w:rPr>
          <w:rFonts w:ascii="Bookman Old Style" w:hAnsi="Bookman Old Style"/>
          <w:sz w:val="24"/>
          <w:szCs w:val="24"/>
        </w:rPr>
        <w:t>(5 x 12 = 60)</w:t>
      </w:r>
    </w:p>
    <w:p w:rsidR="00423408" w:rsidRDefault="00423408" w:rsidP="00423408">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423408" w:rsidRDefault="00423408" w:rsidP="00423408">
      <w:pPr>
        <w:spacing w:after="0" w:line="360" w:lineRule="auto"/>
        <w:jc w:val="center"/>
        <w:rPr>
          <w:rFonts w:ascii="Bookman Old Style" w:hAnsi="Bookman Old Style"/>
          <w:sz w:val="10"/>
          <w:szCs w:val="24"/>
        </w:rPr>
      </w:pP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423408" w:rsidRDefault="00423408" w:rsidP="00423408">
      <w:pPr>
        <w:pStyle w:val="ListParagraph"/>
        <w:spacing w:after="0" w:line="360" w:lineRule="auto"/>
        <w:rPr>
          <w:rFonts w:ascii="Bookman Old Style" w:hAnsi="Bookman Old Style"/>
          <w:sz w:val="24"/>
          <w:szCs w:val="24"/>
        </w:rPr>
      </w:pPr>
    </w:p>
    <w:p w:rsidR="00423408" w:rsidRDefault="00423408" w:rsidP="0042340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423408" w:rsidRDefault="00423408" w:rsidP="00423408">
      <w:pPr>
        <w:spacing w:after="0" w:line="360" w:lineRule="auto"/>
        <w:ind w:left="360"/>
        <w:jc w:val="center"/>
        <w:rPr>
          <w:rFonts w:ascii="Bookman Old Style" w:hAnsi="Bookman Old Style"/>
          <w:sz w:val="10"/>
          <w:szCs w:val="24"/>
        </w:rPr>
      </w:pP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423408" w:rsidRDefault="00423408" w:rsidP="00423408">
      <w:pPr>
        <w:pStyle w:val="ListParagraph"/>
        <w:spacing w:after="0" w:line="360" w:lineRule="auto"/>
        <w:rPr>
          <w:rFonts w:ascii="Bookman Old Style" w:hAnsi="Bookman Old Style"/>
          <w:sz w:val="24"/>
          <w:szCs w:val="24"/>
        </w:rPr>
      </w:pPr>
    </w:p>
    <w:p w:rsidR="00423408" w:rsidRDefault="00423408" w:rsidP="00423408">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423408" w:rsidRDefault="00423408" w:rsidP="00423408">
      <w:pPr>
        <w:spacing w:after="0" w:line="360" w:lineRule="auto"/>
        <w:ind w:left="360"/>
        <w:jc w:val="center"/>
        <w:rPr>
          <w:rFonts w:ascii="Bookman Old Style" w:hAnsi="Bookman Old Style"/>
          <w:sz w:val="16"/>
          <w:szCs w:val="24"/>
        </w:rPr>
      </w:pP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423408" w:rsidRDefault="00423408" w:rsidP="00423408">
      <w:pPr>
        <w:spacing w:after="0" w:line="360" w:lineRule="auto"/>
        <w:ind w:left="360"/>
        <w:jc w:val="center"/>
        <w:rPr>
          <w:rFonts w:ascii="Bookman Old Style" w:hAnsi="Bookman Old Style"/>
          <w:sz w:val="12"/>
          <w:szCs w:val="24"/>
        </w:rPr>
      </w:pPr>
    </w:p>
    <w:p w:rsidR="00423408" w:rsidRDefault="00423408" w:rsidP="00423408">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423408" w:rsidRDefault="00423408" w:rsidP="00423408">
      <w:pPr>
        <w:pStyle w:val="ListParagraph"/>
        <w:spacing w:after="0" w:line="360" w:lineRule="auto"/>
        <w:rPr>
          <w:rFonts w:ascii="Bookman Old Style" w:hAnsi="Bookman Old Style"/>
          <w:sz w:val="24"/>
          <w:szCs w:val="24"/>
        </w:rPr>
      </w:pP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423408" w:rsidRDefault="00423408" w:rsidP="00423408">
      <w:pPr>
        <w:rPr>
          <w:rFonts w:ascii="Bookman Old Style" w:hAnsi="Bookman Old Style"/>
          <w:sz w:val="24"/>
          <w:szCs w:val="24"/>
        </w:rPr>
      </w:pPr>
      <w:r>
        <w:rPr>
          <w:rFonts w:ascii="Bookman Old Style" w:hAnsi="Bookman Old Style"/>
          <w:sz w:val="24"/>
          <w:szCs w:val="24"/>
        </w:rPr>
        <w:br w:type="page"/>
      </w:r>
    </w:p>
    <w:p w:rsidR="00423408" w:rsidRDefault="00423408" w:rsidP="00423408">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423408" w:rsidRDefault="00423408" w:rsidP="00423408">
      <w:pPr>
        <w:spacing w:after="0" w:line="360" w:lineRule="auto"/>
        <w:rPr>
          <w:rFonts w:ascii="Bookman Old Style" w:hAnsi="Bookman Old Style"/>
          <w:sz w:val="18"/>
          <w:szCs w:val="24"/>
        </w:rPr>
      </w:pPr>
    </w:p>
    <w:p w:rsidR="00423408" w:rsidRDefault="00423408" w:rsidP="00423408">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423408" w:rsidRDefault="00423408" w:rsidP="00423408">
      <w:pPr>
        <w:spacing w:after="0" w:line="360" w:lineRule="auto"/>
        <w:rPr>
          <w:rFonts w:ascii="Bookman Old Style" w:hAnsi="Bookman Old Style"/>
          <w:sz w:val="6"/>
          <w:szCs w:val="24"/>
        </w:rPr>
      </w:pPr>
    </w:p>
    <w:p w:rsidR="00423408" w:rsidRDefault="00423408" w:rsidP="00F324A8">
      <w:pPr>
        <w:pStyle w:val="ListParagraph"/>
        <w:numPr>
          <w:ilvl w:val="0"/>
          <w:numId w:val="22"/>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423408" w:rsidRDefault="00423408" w:rsidP="00423408">
      <w:pPr>
        <w:spacing w:after="0" w:line="360" w:lineRule="auto"/>
        <w:ind w:left="360"/>
        <w:jc w:val="center"/>
        <w:rPr>
          <w:rFonts w:ascii="Bookman Old Style" w:hAnsi="Bookman Old Style"/>
          <w:sz w:val="24"/>
          <w:szCs w:val="24"/>
        </w:rPr>
      </w:pPr>
    </w:p>
    <w:p w:rsidR="00423408" w:rsidRDefault="00423408" w:rsidP="00423408">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423408" w:rsidRDefault="00423408" w:rsidP="00423408">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423408" w:rsidRDefault="00423408" w:rsidP="00423408">
      <w:pPr>
        <w:spacing w:after="0" w:line="360" w:lineRule="auto"/>
        <w:ind w:left="360"/>
        <w:rPr>
          <w:rFonts w:ascii="Bookman Old Style" w:hAnsi="Bookman Old Style"/>
          <w:sz w:val="24"/>
          <w:szCs w:val="24"/>
        </w:rPr>
      </w:pPr>
    </w:p>
    <w:p w:rsidR="00423408" w:rsidRDefault="00423408" w:rsidP="0042340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423408" w:rsidRDefault="00423408" w:rsidP="00423408">
      <w:pPr>
        <w:pStyle w:val="ListParagraph"/>
        <w:spacing w:after="0" w:line="360" w:lineRule="auto"/>
        <w:rPr>
          <w:rFonts w:ascii="Bookman Old Style" w:hAnsi="Bookman Old Style"/>
          <w:sz w:val="24"/>
          <w:szCs w:val="24"/>
        </w:rPr>
      </w:pPr>
    </w:p>
    <w:p w:rsidR="00423408" w:rsidRPr="00E61F6A" w:rsidRDefault="00423408" w:rsidP="00423408">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423408" w:rsidRDefault="00423408" w:rsidP="00423408">
      <w:pPr>
        <w:pStyle w:val="ListParagraph"/>
        <w:tabs>
          <w:tab w:val="left" w:pos="3690"/>
        </w:tabs>
        <w:spacing w:after="0" w:line="360" w:lineRule="auto"/>
        <w:rPr>
          <w:rFonts w:ascii="Bookman Old Style" w:hAnsi="Bookman Old Style"/>
          <w:sz w:val="24"/>
          <w:szCs w:val="24"/>
        </w:rPr>
      </w:pPr>
    </w:p>
    <w:p w:rsidR="00423408" w:rsidRDefault="00423408" w:rsidP="00423408">
      <w:pPr>
        <w:spacing w:after="0" w:line="360" w:lineRule="auto"/>
        <w:rPr>
          <w:rFonts w:ascii="Bookman Old Style" w:hAnsi="Bookman Old Style"/>
          <w:sz w:val="24"/>
          <w:szCs w:val="24"/>
        </w:rPr>
      </w:pPr>
    </w:p>
    <w:p w:rsidR="00423408" w:rsidRDefault="00423408" w:rsidP="00423408">
      <w:pPr>
        <w:spacing w:after="0" w:line="360" w:lineRule="auto"/>
        <w:jc w:val="center"/>
        <w:rPr>
          <w:rFonts w:ascii="Bookman Old Style" w:hAnsi="Bookman Old Style"/>
          <w:sz w:val="24"/>
          <w:szCs w:val="24"/>
        </w:rPr>
      </w:pPr>
      <w:r>
        <w:rPr>
          <w:rFonts w:ascii="Bookman Old Style" w:hAnsi="Bookman Old Style"/>
          <w:sz w:val="24"/>
          <w:szCs w:val="24"/>
        </w:rPr>
        <w:t>UNIT - V</w:t>
      </w:r>
    </w:p>
    <w:p w:rsidR="00423408" w:rsidRDefault="00423408" w:rsidP="00423408">
      <w:pPr>
        <w:spacing w:after="0" w:line="360" w:lineRule="auto"/>
        <w:rPr>
          <w:rFonts w:ascii="Bookman Old Style" w:hAnsi="Bookman Old Style"/>
          <w:sz w:val="2"/>
          <w:szCs w:val="24"/>
        </w:rPr>
      </w:pPr>
    </w:p>
    <w:p w:rsidR="00423408" w:rsidRPr="00E61F6A" w:rsidRDefault="00423408" w:rsidP="00423408">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423408" w:rsidRDefault="00423408" w:rsidP="0042340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423408" w:rsidRDefault="00423408" w:rsidP="0042340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423408" w:rsidTr="00D94D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408" w:rsidRDefault="00423408" w:rsidP="00D94D97">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423408" w:rsidRDefault="00423408" w:rsidP="00423408">
      <w:pPr>
        <w:pStyle w:val="ListParagraph"/>
        <w:spacing w:after="0" w:line="360" w:lineRule="auto"/>
        <w:ind w:left="1843"/>
        <w:jc w:val="both"/>
        <w:rPr>
          <w:rFonts w:ascii="Bookman Old Style" w:eastAsia="Times New Roman" w:hAnsi="Bookman Old Style"/>
          <w:sz w:val="24"/>
          <w:szCs w:val="24"/>
        </w:rPr>
      </w:pPr>
    </w:p>
    <w:p w:rsidR="00423408" w:rsidRDefault="00423408" w:rsidP="00F324A8">
      <w:pPr>
        <w:pStyle w:val="ListParagraph"/>
        <w:numPr>
          <w:ilvl w:val="1"/>
          <w:numId w:val="17"/>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423408" w:rsidRDefault="00423408" w:rsidP="00F324A8">
      <w:pPr>
        <w:pStyle w:val="ListParagraph"/>
        <w:numPr>
          <w:ilvl w:val="1"/>
          <w:numId w:val="17"/>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423408" w:rsidRDefault="00423408" w:rsidP="00423408">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423408" w:rsidRDefault="00423408" w:rsidP="00423408">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423408" w:rsidRPr="00E61F6A" w:rsidRDefault="00423408" w:rsidP="00F324A8">
      <w:pPr>
        <w:pStyle w:val="ListParagraph"/>
        <w:numPr>
          <w:ilvl w:val="0"/>
          <w:numId w:val="21"/>
        </w:numPr>
        <w:spacing w:after="0" w:line="360" w:lineRule="auto"/>
        <w:jc w:val="both"/>
        <w:rPr>
          <w:rFonts w:ascii="Bookman Old Style" w:eastAsia="Times New Roman" w:hAnsi="Bookman Old Style"/>
          <w:sz w:val="24"/>
          <w:szCs w:val="24"/>
        </w:rPr>
      </w:pPr>
      <w:r w:rsidRPr="00E61F6A">
        <w:rPr>
          <w:rFonts w:ascii="Bookman Old Style" w:eastAsia="Times New Roman" w:hAnsi="Bookman Old Style"/>
          <w:b/>
          <w:sz w:val="24"/>
          <w:szCs w:val="24"/>
          <w:u w:val="single"/>
        </w:rPr>
        <w:t>Think about it</w:t>
      </w:r>
      <w:r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Pr="00E61F6A">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423408" w:rsidRDefault="00423408" w:rsidP="00423408">
      <w:pPr>
        <w:pStyle w:val="ListParagraph"/>
        <w:spacing w:after="0" w:line="360" w:lineRule="auto"/>
        <w:rPr>
          <w:rFonts w:ascii="Bookman Old Style" w:eastAsia="Times New Roman" w:hAnsi="Bookman Old Style"/>
          <w:sz w:val="24"/>
          <w:szCs w:val="24"/>
        </w:rPr>
      </w:pPr>
    </w:p>
    <w:p w:rsidR="00423408" w:rsidRDefault="00423408" w:rsidP="00423408">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423408" w:rsidRPr="00CF57B9" w:rsidRDefault="00423408" w:rsidP="00F324A8">
      <w:pPr>
        <w:pStyle w:val="ListParagraph"/>
        <w:numPr>
          <w:ilvl w:val="0"/>
          <w:numId w:val="20"/>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423408" w:rsidRPr="00F45FF4" w:rsidRDefault="00423408" w:rsidP="00423408">
      <w:pPr>
        <w:spacing w:after="0" w:line="360" w:lineRule="auto"/>
        <w:jc w:val="center"/>
        <w:rPr>
          <w:rFonts w:ascii="Bookman Old Style" w:hAnsi="Bookman Old Style"/>
          <w:b/>
          <w:sz w:val="24"/>
          <w:szCs w:val="24"/>
        </w:rPr>
      </w:pPr>
    </w:p>
    <w:p w:rsidR="00423408" w:rsidRPr="00F45FF4" w:rsidRDefault="00423408" w:rsidP="00423408">
      <w:pPr>
        <w:spacing w:after="0" w:line="360" w:lineRule="auto"/>
        <w:jc w:val="center"/>
        <w:rPr>
          <w:rFonts w:ascii="Bookman Old Style" w:hAnsi="Bookman Old Style"/>
          <w:b/>
          <w:sz w:val="24"/>
          <w:szCs w:val="24"/>
        </w:rPr>
      </w:pPr>
    </w:p>
    <w:p w:rsidR="00017067" w:rsidRPr="00654772" w:rsidRDefault="00017067" w:rsidP="00260C90">
      <w:pPr>
        <w:jc w:val="both"/>
        <w:rPr>
          <w:rFonts w:ascii="Bookman Old Style" w:hAnsi="Bookman Old Style"/>
          <w:bCs/>
          <w:sz w:val="24"/>
          <w:szCs w:val="24"/>
        </w:rPr>
      </w:pPr>
    </w:p>
    <w:sectPr w:rsidR="00017067" w:rsidRPr="00654772" w:rsidSect="00BA7F32">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52" w:rsidRDefault="000D7C52" w:rsidP="007A7798">
      <w:pPr>
        <w:spacing w:after="0" w:line="240" w:lineRule="auto"/>
      </w:pPr>
      <w:r>
        <w:separator/>
      </w:r>
    </w:p>
  </w:endnote>
  <w:endnote w:type="continuationSeparator" w:id="1">
    <w:p w:rsidR="000D7C52" w:rsidRDefault="000D7C52" w:rsidP="007A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Rupee Symbol">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21"/>
      <w:docPartObj>
        <w:docPartGallery w:val="Page Numbers (Bottom of Page)"/>
        <w:docPartUnique/>
      </w:docPartObj>
    </w:sdtPr>
    <w:sdtContent>
      <w:p w:rsidR="00F71152" w:rsidRDefault="005A17EF">
        <w:pPr>
          <w:pStyle w:val="Footer"/>
          <w:jc w:val="center"/>
        </w:pPr>
        <w:fldSimple w:instr=" PAGE   \* MERGEFORMAT ">
          <w:r w:rsidR="0014728B">
            <w:rPr>
              <w:noProof/>
            </w:rPr>
            <w:t>35</w:t>
          </w:r>
        </w:fldSimple>
      </w:p>
    </w:sdtContent>
  </w:sdt>
  <w:p w:rsidR="00F71152" w:rsidRDefault="00F71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52" w:rsidRDefault="000D7C52" w:rsidP="007A7798">
      <w:pPr>
        <w:spacing w:after="0" w:line="240" w:lineRule="auto"/>
      </w:pPr>
      <w:r>
        <w:separator/>
      </w:r>
    </w:p>
  </w:footnote>
  <w:footnote w:type="continuationSeparator" w:id="1">
    <w:p w:rsidR="000D7C52" w:rsidRDefault="000D7C52" w:rsidP="007A7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5F605F8C"/>
    <w:lvl w:ilvl="0" w:tplc="038C8FFE">
      <w:start w:val="1"/>
      <w:numFmt w:val="decimal"/>
      <w:lvlText w:val="%1"/>
      <w:lvlJc w:val="left"/>
    </w:lvl>
    <w:lvl w:ilvl="1" w:tplc="91D63D6C">
      <w:start w:val="1"/>
      <w:numFmt w:val="lowerRoman"/>
      <w:lvlText w:val="%2"/>
      <w:lvlJc w:val="left"/>
    </w:lvl>
    <w:lvl w:ilvl="2" w:tplc="A184CC5C">
      <w:start w:val="1"/>
      <w:numFmt w:val="lowerRoman"/>
      <w:lvlText w:val="%3)"/>
      <w:lvlJc w:val="left"/>
    </w:lvl>
    <w:lvl w:ilvl="3" w:tplc="659445DC">
      <w:numFmt w:val="decimal"/>
      <w:lvlText w:val=""/>
      <w:lvlJc w:val="left"/>
    </w:lvl>
    <w:lvl w:ilvl="4" w:tplc="8FA89F92">
      <w:numFmt w:val="decimal"/>
      <w:lvlText w:val=""/>
      <w:lvlJc w:val="left"/>
    </w:lvl>
    <w:lvl w:ilvl="5" w:tplc="24088DDA">
      <w:numFmt w:val="decimal"/>
      <w:lvlText w:val=""/>
      <w:lvlJc w:val="left"/>
    </w:lvl>
    <w:lvl w:ilvl="6" w:tplc="8EEA32EC">
      <w:numFmt w:val="decimal"/>
      <w:lvlText w:val=""/>
      <w:lvlJc w:val="left"/>
    </w:lvl>
    <w:lvl w:ilvl="7" w:tplc="D10AED64">
      <w:numFmt w:val="decimal"/>
      <w:lvlText w:val=""/>
      <w:lvlJc w:val="left"/>
    </w:lvl>
    <w:lvl w:ilvl="8" w:tplc="CCD6ADE8">
      <w:numFmt w:val="decimal"/>
      <w:lvlText w:val=""/>
      <w:lvlJc w:val="left"/>
    </w:lvl>
  </w:abstractNum>
  <w:abstractNum w:abstractNumId="1">
    <w:nsid w:val="000013F4"/>
    <w:multiLevelType w:val="hybridMultilevel"/>
    <w:tmpl w:val="A8EA91B2"/>
    <w:lvl w:ilvl="0" w:tplc="E0AA83B0">
      <w:start w:val="66"/>
      <w:numFmt w:val="decimal"/>
      <w:lvlText w:val="%1."/>
      <w:lvlJc w:val="left"/>
    </w:lvl>
    <w:lvl w:ilvl="1" w:tplc="6C6257EE">
      <w:start w:val="1"/>
      <w:numFmt w:val="lowerLetter"/>
      <w:lvlText w:val="%2)"/>
      <w:lvlJc w:val="left"/>
    </w:lvl>
    <w:lvl w:ilvl="2" w:tplc="CA0831BC">
      <w:numFmt w:val="decimal"/>
      <w:lvlText w:val=""/>
      <w:lvlJc w:val="left"/>
    </w:lvl>
    <w:lvl w:ilvl="3" w:tplc="8800E1C8">
      <w:numFmt w:val="decimal"/>
      <w:lvlText w:val=""/>
      <w:lvlJc w:val="left"/>
    </w:lvl>
    <w:lvl w:ilvl="4" w:tplc="3E6ACB2E">
      <w:numFmt w:val="decimal"/>
      <w:lvlText w:val=""/>
      <w:lvlJc w:val="left"/>
    </w:lvl>
    <w:lvl w:ilvl="5" w:tplc="197E369E">
      <w:numFmt w:val="decimal"/>
      <w:lvlText w:val=""/>
      <w:lvlJc w:val="left"/>
    </w:lvl>
    <w:lvl w:ilvl="6" w:tplc="DC14A84E">
      <w:numFmt w:val="decimal"/>
      <w:lvlText w:val=""/>
      <w:lvlJc w:val="left"/>
    </w:lvl>
    <w:lvl w:ilvl="7" w:tplc="627A5A86">
      <w:numFmt w:val="decimal"/>
      <w:lvlText w:val=""/>
      <w:lvlJc w:val="left"/>
    </w:lvl>
    <w:lvl w:ilvl="8" w:tplc="2FFC1B32">
      <w:numFmt w:val="decimal"/>
      <w:lvlText w:val=""/>
      <w:lvlJc w:val="left"/>
    </w:lvl>
  </w:abstractNum>
  <w:abstractNum w:abstractNumId="2">
    <w:nsid w:val="00006014"/>
    <w:multiLevelType w:val="hybridMultilevel"/>
    <w:tmpl w:val="4B1AA60A"/>
    <w:lvl w:ilvl="0" w:tplc="47CE2FA0">
      <w:start w:val="1"/>
      <w:numFmt w:val="decimal"/>
      <w:lvlText w:val="%1"/>
      <w:lvlJc w:val="left"/>
    </w:lvl>
    <w:lvl w:ilvl="1" w:tplc="9774EB5C">
      <w:start w:val="3"/>
      <w:numFmt w:val="lowerRoman"/>
      <w:lvlText w:val="%2)"/>
      <w:lvlJc w:val="left"/>
    </w:lvl>
    <w:lvl w:ilvl="2" w:tplc="D7BE39F8">
      <w:start w:val="1"/>
      <w:numFmt w:val="lowerRoman"/>
      <w:lvlText w:val="%3"/>
      <w:lvlJc w:val="left"/>
    </w:lvl>
    <w:lvl w:ilvl="3" w:tplc="5C6C2A78">
      <w:numFmt w:val="decimal"/>
      <w:lvlText w:val=""/>
      <w:lvlJc w:val="left"/>
    </w:lvl>
    <w:lvl w:ilvl="4" w:tplc="AA0ACEC8">
      <w:numFmt w:val="decimal"/>
      <w:lvlText w:val=""/>
      <w:lvlJc w:val="left"/>
    </w:lvl>
    <w:lvl w:ilvl="5" w:tplc="6EB8EA3C">
      <w:numFmt w:val="decimal"/>
      <w:lvlText w:val=""/>
      <w:lvlJc w:val="left"/>
    </w:lvl>
    <w:lvl w:ilvl="6" w:tplc="A63E3F70">
      <w:numFmt w:val="decimal"/>
      <w:lvlText w:val=""/>
      <w:lvlJc w:val="left"/>
    </w:lvl>
    <w:lvl w:ilvl="7" w:tplc="09204ED4">
      <w:numFmt w:val="decimal"/>
      <w:lvlText w:val=""/>
      <w:lvlJc w:val="left"/>
    </w:lvl>
    <w:lvl w:ilvl="8" w:tplc="7146E95C">
      <w:numFmt w:val="decimal"/>
      <w:lvlText w:val=""/>
      <w:lvlJc w:val="left"/>
    </w:lvl>
  </w:abstractNum>
  <w:abstractNum w:abstractNumId="3">
    <w:nsid w:val="00306CF5"/>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801517"/>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3CA7D87"/>
    <w:multiLevelType w:val="hybridMultilevel"/>
    <w:tmpl w:val="E3968998"/>
    <w:lvl w:ilvl="0" w:tplc="008E9C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D399A"/>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C84AAF"/>
    <w:multiLevelType w:val="hybridMultilevel"/>
    <w:tmpl w:val="5E2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77004"/>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974549"/>
    <w:multiLevelType w:val="singleLevel"/>
    <w:tmpl w:val="78747C82"/>
    <w:lvl w:ilvl="0">
      <w:start w:val="8"/>
      <w:numFmt w:val="lowerLetter"/>
      <w:lvlText w:val=""/>
      <w:lvlJc w:val="left"/>
      <w:pPr>
        <w:tabs>
          <w:tab w:val="num" w:pos="360"/>
        </w:tabs>
        <w:ind w:left="360" w:hanging="360"/>
      </w:pPr>
      <w:rPr>
        <w:rFonts w:hint="default"/>
      </w:rPr>
    </w:lvl>
  </w:abstractNum>
  <w:abstractNum w:abstractNumId="10">
    <w:nsid w:val="3428268C"/>
    <w:multiLevelType w:val="hybridMultilevel"/>
    <w:tmpl w:val="9020B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4358E"/>
    <w:multiLevelType w:val="hybridMultilevel"/>
    <w:tmpl w:val="82DEF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D60EA"/>
    <w:multiLevelType w:val="hybridMultilevel"/>
    <w:tmpl w:val="9C7CA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A1BEB"/>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E402DD"/>
    <w:multiLevelType w:val="hybridMultilevel"/>
    <w:tmpl w:val="1CDCA3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3A6E02"/>
    <w:multiLevelType w:val="hybridMultilevel"/>
    <w:tmpl w:val="84A6455E"/>
    <w:lvl w:ilvl="0" w:tplc="C316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41B86"/>
    <w:multiLevelType w:val="hybridMultilevel"/>
    <w:tmpl w:val="6D4EE6C6"/>
    <w:lvl w:ilvl="0" w:tplc="B6CAD6A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nsid w:val="47177B5B"/>
    <w:multiLevelType w:val="hybridMultilevel"/>
    <w:tmpl w:val="7AC8D4D6"/>
    <w:lvl w:ilvl="0" w:tplc="D07A6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7662A"/>
    <w:multiLevelType w:val="hybridMultilevel"/>
    <w:tmpl w:val="E766E2F4"/>
    <w:lvl w:ilvl="0" w:tplc="036A6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841870"/>
    <w:multiLevelType w:val="hybridMultilevel"/>
    <w:tmpl w:val="1562A05A"/>
    <w:lvl w:ilvl="0" w:tplc="4F829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D1197B"/>
    <w:multiLevelType w:val="hybridMultilevel"/>
    <w:tmpl w:val="A0D45504"/>
    <w:lvl w:ilvl="0" w:tplc="2B9A06D8">
      <w:start w:val="5"/>
      <w:numFmt w:val="decimal"/>
      <w:lvlText w:val="(%1"/>
      <w:lvlJc w:val="left"/>
      <w:pPr>
        <w:ind w:left="720" w:hanging="360"/>
      </w:pPr>
    </w:lvl>
    <w:lvl w:ilvl="1" w:tplc="02A4B6B0">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5D0917"/>
    <w:multiLevelType w:val="hybridMultilevel"/>
    <w:tmpl w:val="3E14E914"/>
    <w:lvl w:ilvl="0" w:tplc="2FD43F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111671"/>
    <w:multiLevelType w:val="hybridMultilevel"/>
    <w:tmpl w:val="C73E231E"/>
    <w:lvl w:ilvl="0" w:tplc="27CC2E2C">
      <w:start w:val="11"/>
      <w:numFmt w:val="decimal"/>
      <w:lvlText w:val="%1."/>
      <w:lvlJc w:val="left"/>
      <w:pPr>
        <w:ind w:left="765" w:hanging="405"/>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15EA9"/>
    <w:multiLevelType w:val="hybridMultilevel"/>
    <w:tmpl w:val="20C0CFA6"/>
    <w:lvl w:ilvl="0" w:tplc="A5C2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8B7DD9"/>
    <w:multiLevelType w:val="hybridMultilevel"/>
    <w:tmpl w:val="E3968998"/>
    <w:lvl w:ilvl="0" w:tplc="008E9C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B28F7"/>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BA454E"/>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0"/>
  </w:num>
  <w:num w:numId="3">
    <w:abstractNumId w:val="11"/>
  </w:num>
  <w:num w:numId="4">
    <w:abstractNumId w:val="9"/>
  </w:num>
  <w:num w:numId="5">
    <w:abstractNumId w:val="0"/>
  </w:num>
  <w:num w:numId="6">
    <w:abstractNumId w:val="2"/>
  </w:num>
  <w:num w:numId="7">
    <w:abstractNumId w:val="1"/>
  </w:num>
  <w:num w:numId="8">
    <w:abstractNumId w:val="7"/>
  </w:num>
  <w:num w:numId="9">
    <w:abstractNumId w:val="19"/>
  </w:num>
  <w:num w:numId="10">
    <w:abstractNumId w:val="18"/>
  </w:num>
  <w:num w:numId="11">
    <w:abstractNumId w:val="23"/>
  </w:num>
  <w:num w:numId="12">
    <w:abstractNumId w:val="16"/>
  </w:num>
  <w:num w:numId="13">
    <w:abstractNumId w:val="21"/>
  </w:num>
  <w:num w:numId="14">
    <w:abstractNumId w:val="1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3"/>
  </w:num>
  <w:num w:numId="25">
    <w:abstractNumId w:val="12"/>
  </w:num>
  <w:num w:numId="26">
    <w:abstractNumId w:val="5"/>
  </w:num>
  <w:num w:numId="27">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0028E"/>
    <w:rsid w:val="00011E5D"/>
    <w:rsid w:val="00017067"/>
    <w:rsid w:val="00021C47"/>
    <w:rsid w:val="00047715"/>
    <w:rsid w:val="00054811"/>
    <w:rsid w:val="00062202"/>
    <w:rsid w:val="00067EB7"/>
    <w:rsid w:val="00083A74"/>
    <w:rsid w:val="00083C27"/>
    <w:rsid w:val="000864B5"/>
    <w:rsid w:val="0009409F"/>
    <w:rsid w:val="000A4AF0"/>
    <w:rsid w:val="000C6788"/>
    <w:rsid w:val="000C6FB8"/>
    <w:rsid w:val="000D7C52"/>
    <w:rsid w:val="000E0529"/>
    <w:rsid w:val="000E2E94"/>
    <w:rsid w:val="000E4F62"/>
    <w:rsid w:val="000F060B"/>
    <w:rsid w:val="000F6125"/>
    <w:rsid w:val="00130829"/>
    <w:rsid w:val="0014728B"/>
    <w:rsid w:val="00147354"/>
    <w:rsid w:val="001744F9"/>
    <w:rsid w:val="001971AF"/>
    <w:rsid w:val="001C2F32"/>
    <w:rsid w:val="001D7165"/>
    <w:rsid w:val="001E6F91"/>
    <w:rsid w:val="002070E4"/>
    <w:rsid w:val="0021426D"/>
    <w:rsid w:val="0024033A"/>
    <w:rsid w:val="00243147"/>
    <w:rsid w:val="00243625"/>
    <w:rsid w:val="0024365E"/>
    <w:rsid w:val="00243EF9"/>
    <w:rsid w:val="0024666D"/>
    <w:rsid w:val="00246E88"/>
    <w:rsid w:val="00260C90"/>
    <w:rsid w:val="0026408D"/>
    <w:rsid w:val="0026597D"/>
    <w:rsid w:val="00270FCD"/>
    <w:rsid w:val="00290EF3"/>
    <w:rsid w:val="002942D0"/>
    <w:rsid w:val="002966AF"/>
    <w:rsid w:val="002A24F2"/>
    <w:rsid w:val="002A274B"/>
    <w:rsid w:val="002C03D5"/>
    <w:rsid w:val="002C4EEE"/>
    <w:rsid w:val="00306932"/>
    <w:rsid w:val="003146C5"/>
    <w:rsid w:val="0032594D"/>
    <w:rsid w:val="003349D3"/>
    <w:rsid w:val="00337B69"/>
    <w:rsid w:val="0035053B"/>
    <w:rsid w:val="00360B91"/>
    <w:rsid w:val="00365748"/>
    <w:rsid w:val="00385334"/>
    <w:rsid w:val="00392BF8"/>
    <w:rsid w:val="003A7B5A"/>
    <w:rsid w:val="003A7F3A"/>
    <w:rsid w:val="003C5F73"/>
    <w:rsid w:val="003D75E1"/>
    <w:rsid w:val="003D7920"/>
    <w:rsid w:val="003E3291"/>
    <w:rsid w:val="003F23AE"/>
    <w:rsid w:val="003F2F34"/>
    <w:rsid w:val="003F7B10"/>
    <w:rsid w:val="004137B9"/>
    <w:rsid w:val="004204B4"/>
    <w:rsid w:val="0042246D"/>
    <w:rsid w:val="00423408"/>
    <w:rsid w:val="00471260"/>
    <w:rsid w:val="004728D4"/>
    <w:rsid w:val="00473EF1"/>
    <w:rsid w:val="0048627B"/>
    <w:rsid w:val="00486D2A"/>
    <w:rsid w:val="004910E7"/>
    <w:rsid w:val="004A0BD1"/>
    <w:rsid w:val="004A2BD4"/>
    <w:rsid w:val="004A4171"/>
    <w:rsid w:val="004A7283"/>
    <w:rsid w:val="004B0E52"/>
    <w:rsid w:val="004C2C09"/>
    <w:rsid w:val="004C64EF"/>
    <w:rsid w:val="004C7259"/>
    <w:rsid w:val="004D0194"/>
    <w:rsid w:val="004D3465"/>
    <w:rsid w:val="004D36AF"/>
    <w:rsid w:val="004D6DA8"/>
    <w:rsid w:val="004E0BF0"/>
    <w:rsid w:val="004E1B00"/>
    <w:rsid w:val="004E54D3"/>
    <w:rsid w:val="004F15C5"/>
    <w:rsid w:val="004F252F"/>
    <w:rsid w:val="004F6C49"/>
    <w:rsid w:val="00513BED"/>
    <w:rsid w:val="00514952"/>
    <w:rsid w:val="00525B33"/>
    <w:rsid w:val="0053357F"/>
    <w:rsid w:val="005444A1"/>
    <w:rsid w:val="0054561C"/>
    <w:rsid w:val="0055621C"/>
    <w:rsid w:val="00561ECB"/>
    <w:rsid w:val="00562C04"/>
    <w:rsid w:val="0058407E"/>
    <w:rsid w:val="00595E63"/>
    <w:rsid w:val="00597B95"/>
    <w:rsid w:val="005A112B"/>
    <w:rsid w:val="005A17EF"/>
    <w:rsid w:val="005A5061"/>
    <w:rsid w:val="005A6A64"/>
    <w:rsid w:val="005B7FC9"/>
    <w:rsid w:val="005C78D9"/>
    <w:rsid w:val="005D3D96"/>
    <w:rsid w:val="005D5E51"/>
    <w:rsid w:val="005E31B6"/>
    <w:rsid w:val="005E5628"/>
    <w:rsid w:val="005E73F0"/>
    <w:rsid w:val="0060028E"/>
    <w:rsid w:val="00610CA1"/>
    <w:rsid w:val="00614BC2"/>
    <w:rsid w:val="0062272E"/>
    <w:rsid w:val="00633470"/>
    <w:rsid w:val="00652E74"/>
    <w:rsid w:val="00653C1E"/>
    <w:rsid w:val="00654772"/>
    <w:rsid w:val="0066118E"/>
    <w:rsid w:val="00667718"/>
    <w:rsid w:val="006703F8"/>
    <w:rsid w:val="0068030C"/>
    <w:rsid w:val="00685CA9"/>
    <w:rsid w:val="00686397"/>
    <w:rsid w:val="006910D8"/>
    <w:rsid w:val="006B210A"/>
    <w:rsid w:val="006B2CED"/>
    <w:rsid w:val="006C27D2"/>
    <w:rsid w:val="006C5CA3"/>
    <w:rsid w:val="006D117B"/>
    <w:rsid w:val="006D2DC0"/>
    <w:rsid w:val="006D4371"/>
    <w:rsid w:val="006E7411"/>
    <w:rsid w:val="00706ED3"/>
    <w:rsid w:val="00713A41"/>
    <w:rsid w:val="00723836"/>
    <w:rsid w:val="00724AAD"/>
    <w:rsid w:val="00733F31"/>
    <w:rsid w:val="007371B3"/>
    <w:rsid w:val="007474C8"/>
    <w:rsid w:val="00761405"/>
    <w:rsid w:val="0078689F"/>
    <w:rsid w:val="00786BE0"/>
    <w:rsid w:val="007A1AD4"/>
    <w:rsid w:val="007A7798"/>
    <w:rsid w:val="007B7D10"/>
    <w:rsid w:val="007D1D08"/>
    <w:rsid w:val="007E1BB6"/>
    <w:rsid w:val="007E61CB"/>
    <w:rsid w:val="007E686C"/>
    <w:rsid w:val="007F5E8B"/>
    <w:rsid w:val="008020A2"/>
    <w:rsid w:val="008040A8"/>
    <w:rsid w:val="0080584F"/>
    <w:rsid w:val="00811F61"/>
    <w:rsid w:val="0081432E"/>
    <w:rsid w:val="00817537"/>
    <w:rsid w:val="00826DE4"/>
    <w:rsid w:val="008417B9"/>
    <w:rsid w:val="00846E12"/>
    <w:rsid w:val="00854DCA"/>
    <w:rsid w:val="008575A6"/>
    <w:rsid w:val="0086152A"/>
    <w:rsid w:val="008837C3"/>
    <w:rsid w:val="008853AC"/>
    <w:rsid w:val="00885E37"/>
    <w:rsid w:val="008B20ED"/>
    <w:rsid w:val="008B261C"/>
    <w:rsid w:val="008B59B3"/>
    <w:rsid w:val="008D36CB"/>
    <w:rsid w:val="008F5124"/>
    <w:rsid w:val="00912CF9"/>
    <w:rsid w:val="009224BF"/>
    <w:rsid w:val="0092591E"/>
    <w:rsid w:val="00927C8B"/>
    <w:rsid w:val="00932514"/>
    <w:rsid w:val="00951B5E"/>
    <w:rsid w:val="009529EA"/>
    <w:rsid w:val="009860C9"/>
    <w:rsid w:val="009A722E"/>
    <w:rsid w:val="009B71EC"/>
    <w:rsid w:val="009F102C"/>
    <w:rsid w:val="009F13DA"/>
    <w:rsid w:val="00A012C9"/>
    <w:rsid w:val="00A07905"/>
    <w:rsid w:val="00A10E40"/>
    <w:rsid w:val="00A11972"/>
    <w:rsid w:val="00A319C2"/>
    <w:rsid w:val="00A44731"/>
    <w:rsid w:val="00A508B3"/>
    <w:rsid w:val="00A6007F"/>
    <w:rsid w:val="00A805C6"/>
    <w:rsid w:val="00A81328"/>
    <w:rsid w:val="00A915FB"/>
    <w:rsid w:val="00AC19D3"/>
    <w:rsid w:val="00AE21F5"/>
    <w:rsid w:val="00B03D57"/>
    <w:rsid w:val="00B05356"/>
    <w:rsid w:val="00B102AF"/>
    <w:rsid w:val="00B25792"/>
    <w:rsid w:val="00B32BCD"/>
    <w:rsid w:val="00B346FA"/>
    <w:rsid w:val="00B3580E"/>
    <w:rsid w:val="00B405AD"/>
    <w:rsid w:val="00B41949"/>
    <w:rsid w:val="00B42A03"/>
    <w:rsid w:val="00B470AF"/>
    <w:rsid w:val="00B543D7"/>
    <w:rsid w:val="00B6135E"/>
    <w:rsid w:val="00B61EBE"/>
    <w:rsid w:val="00B67583"/>
    <w:rsid w:val="00B721D8"/>
    <w:rsid w:val="00B855BF"/>
    <w:rsid w:val="00B92C12"/>
    <w:rsid w:val="00B93A9A"/>
    <w:rsid w:val="00BA2A46"/>
    <w:rsid w:val="00BA4FA6"/>
    <w:rsid w:val="00BA7F32"/>
    <w:rsid w:val="00BB4D20"/>
    <w:rsid w:val="00BB594F"/>
    <w:rsid w:val="00BC41B9"/>
    <w:rsid w:val="00BD009E"/>
    <w:rsid w:val="00BD2BA5"/>
    <w:rsid w:val="00BE3BC3"/>
    <w:rsid w:val="00BF4745"/>
    <w:rsid w:val="00C04C2F"/>
    <w:rsid w:val="00C23290"/>
    <w:rsid w:val="00C25CC7"/>
    <w:rsid w:val="00C42568"/>
    <w:rsid w:val="00C4415F"/>
    <w:rsid w:val="00C571CA"/>
    <w:rsid w:val="00C60B70"/>
    <w:rsid w:val="00C735DE"/>
    <w:rsid w:val="00C97EDD"/>
    <w:rsid w:val="00CB4FC5"/>
    <w:rsid w:val="00CB7260"/>
    <w:rsid w:val="00CC3111"/>
    <w:rsid w:val="00CE5139"/>
    <w:rsid w:val="00D004B3"/>
    <w:rsid w:val="00D035A9"/>
    <w:rsid w:val="00D1292B"/>
    <w:rsid w:val="00D16175"/>
    <w:rsid w:val="00D22702"/>
    <w:rsid w:val="00D42D70"/>
    <w:rsid w:val="00D80333"/>
    <w:rsid w:val="00D86C8D"/>
    <w:rsid w:val="00D86F6A"/>
    <w:rsid w:val="00D93075"/>
    <w:rsid w:val="00DA3239"/>
    <w:rsid w:val="00DB0571"/>
    <w:rsid w:val="00DB1116"/>
    <w:rsid w:val="00DC4C10"/>
    <w:rsid w:val="00DD05DA"/>
    <w:rsid w:val="00DD2703"/>
    <w:rsid w:val="00DD67C0"/>
    <w:rsid w:val="00DF1F9C"/>
    <w:rsid w:val="00DF2358"/>
    <w:rsid w:val="00DF6187"/>
    <w:rsid w:val="00DF692E"/>
    <w:rsid w:val="00E02921"/>
    <w:rsid w:val="00E13A07"/>
    <w:rsid w:val="00E233E5"/>
    <w:rsid w:val="00E26DAF"/>
    <w:rsid w:val="00E32B04"/>
    <w:rsid w:val="00E35272"/>
    <w:rsid w:val="00E5033C"/>
    <w:rsid w:val="00E54514"/>
    <w:rsid w:val="00E63BCF"/>
    <w:rsid w:val="00E649A6"/>
    <w:rsid w:val="00E76245"/>
    <w:rsid w:val="00E86893"/>
    <w:rsid w:val="00E87CCB"/>
    <w:rsid w:val="00E97D3F"/>
    <w:rsid w:val="00EA4785"/>
    <w:rsid w:val="00EB5B73"/>
    <w:rsid w:val="00EC0E79"/>
    <w:rsid w:val="00EC11C2"/>
    <w:rsid w:val="00EC1EDD"/>
    <w:rsid w:val="00ED1986"/>
    <w:rsid w:val="00F0449E"/>
    <w:rsid w:val="00F0537A"/>
    <w:rsid w:val="00F077EB"/>
    <w:rsid w:val="00F120F4"/>
    <w:rsid w:val="00F1750A"/>
    <w:rsid w:val="00F17A2E"/>
    <w:rsid w:val="00F17F73"/>
    <w:rsid w:val="00F2659D"/>
    <w:rsid w:val="00F31170"/>
    <w:rsid w:val="00F324A8"/>
    <w:rsid w:val="00F3276A"/>
    <w:rsid w:val="00F36F17"/>
    <w:rsid w:val="00F3772D"/>
    <w:rsid w:val="00F64ABC"/>
    <w:rsid w:val="00F71152"/>
    <w:rsid w:val="00F76957"/>
    <w:rsid w:val="00FA6E1E"/>
    <w:rsid w:val="00FB2130"/>
    <w:rsid w:val="00FB314D"/>
    <w:rsid w:val="00FB6005"/>
    <w:rsid w:val="00FB76E9"/>
    <w:rsid w:val="00FD58CC"/>
    <w:rsid w:val="00FF2E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1E"/>
  </w:style>
  <w:style w:type="paragraph" w:styleId="Heading1">
    <w:name w:val="heading 1"/>
    <w:basedOn w:val="Normal"/>
    <w:next w:val="Normal"/>
    <w:link w:val="Heading1Char"/>
    <w:uiPriority w:val="9"/>
    <w:qFormat/>
    <w:rsid w:val="00017067"/>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017067"/>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01706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017067"/>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7067"/>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017067"/>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017067"/>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017067"/>
    <w:rPr>
      <w:rFonts w:ascii="Calibri" w:eastAsia="Times New Roman" w:hAnsi="Calibri" w:cs="Times New Roman"/>
      <w:b/>
      <w:bCs/>
      <w:sz w:val="28"/>
      <w:szCs w:val="28"/>
      <w:lang w:bidi="ar-SA"/>
    </w:rPr>
  </w:style>
  <w:style w:type="paragraph" w:styleId="ListParagraph">
    <w:name w:val="List Paragraph"/>
    <w:basedOn w:val="Normal"/>
    <w:uiPriority w:val="34"/>
    <w:qFormat/>
    <w:rsid w:val="00017067"/>
    <w:pPr>
      <w:ind w:left="720"/>
      <w:contextualSpacing/>
    </w:pPr>
  </w:style>
  <w:style w:type="character" w:customStyle="1" w:styleId="apple-converted-space">
    <w:name w:val="apple-converted-space"/>
    <w:basedOn w:val="DefaultParagraphFont"/>
    <w:rsid w:val="00017067"/>
  </w:style>
  <w:style w:type="character" w:styleId="Hyperlink">
    <w:name w:val="Hyperlink"/>
    <w:basedOn w:val="DefaultParagraphFont"/>
    <w:uiPriority w:val="99"/>
    <w:semiHidden/>
    <w:unhideWhenUsed/>
    <w:rsid w:val="00017067"/>
    <w:rPr>
      <w:color w:val="0000FF"/>
      <w:u w:val="single"/>
    </w:rPr>
  </w:style>
  <w:style w:type="paragraph" w:styleId="NoSpacing">
    <w:name w:val="No Spacing"/>
    <w:uiPriority w:val="1"/>
    <w:qFormat/>
    <w:rsid w:val="00017067"/>
    <w:pPr>
      <w:spacing w:after="0"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17067"/>
    <w:rPr>
      <w:b/>
      <w:bCs/>
    </w:rPr>
  </w:style>
  <w:style w:type="paragraph" w:styleId="Header">
    <w:name w:val="header"/>
    <w:basedOn w:val="Normal"/>
    <w:link w:val="HeaderChar"/>
    <w:uiPriority w:val="99"/>
    <w:semiHidden/>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017067"/>
    <w:rPr>
      <w:rFonts w:ascii="Calibri" w:eastAsia="Times New Roman" w:hAnsi="Calibri" w:cs="Times New Roman"/>
      <w:lang w:bidi="ar-SA"/>
    </w:rPr>
  </w:style>
  <w:style w:type="paragraph" w:styleId="Footer">
    <w:name w:val="footer"/>
    <w:basedOn w:val="Normal"/>
    <w:link w:val="FooterChar"/>
    <w:uiPriority w:val="99"/>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017067"/>
    <w:rPr>
      <w:rFonts w:ascii="Calibri" w:eastAsia="Times New Roman" w:hAnsi="Calibri" w:cs="Times New Roman"/>
      <w:lang w:bidi="ar-SA"/>
    </w:rPr>
  </w:style>
  <w:style w:type="paragraph" w:styleId="z-TopofForm">
    <w:name w:val="HTML Top of Form"/>
    <w:basedOn w:val="Normal"/>
    <w:next w:val="Normal"/>
    <w:link w:val="z-TopofFormChar"/>
    <w:hidden/>
    <w:uiPriority w:val="99"/>
    <w:semiHidden/>
    <w:unhideWhenUsed/>
    <w:rsid w:val="00017067"/>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01706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017067"/>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17067"/>
    <w:rPr>
      <w:rFonts w:ascii="Arial" w:eastAsia="Times New Roman" w:hAnsi="Arial" w:cs="Arial"/>
      <w:vanish/>
      <w:sz w:val="16"/>
      <w:szCs w:val="16"/>
      <w:lang w:bidi="ar-SA"/>
    </w:rPr>
  </w:style>
  <w:style w:type="character" w:customStyle="1" w:styleId="j-current-slide">
    <w:name w:val="j-current-slide"/>
    <w:basedOn w:val="DefaultParagraphFont"/>
    <w:rsid w:val="00017067"/>
  </w:style>
  <w:style w:type="character" w:customStyle="1" w:styleId="j-total-slides">
    <w:name w:val="j-total-slides"/>
    <w:basedOn w:val="DefaultParagraphFont"/>
    <w:rsid w:val="00017067"/>
  </w:style>
  <w:style w:type="character" w:customStyle="1" w:styleId="j-title-breadcrumb">
    <w:name w:val="j-title-breadcrumb"/>
    <w:basedOn w:val="DefaultParagraphFont"/>
    <w:rsid w:val="00017067"/>
  </w:style>
  <w:style w:type="character" w:customStyle="1" w:styleId="notranslate">
    <w:name w:val="notranslate"/>
    <w:basedOn w:val="DefaultParagraphFont"/>
    <w:rsid w:val="00017067"/>
  </w:style>
  <w:style w:type="character" w:customStyle="1" w:styleId="j-follow">
    <w:name w:val="j-follow"/>
    <w:basedOn w:val="DefaultParagraphFont"/>
    <w:rsid w:val="00017067"/>
  </w:style>
  <w:style w:type="character" w:customStyle="1" w:styleId="j-share-count">
    <w:name w:val="j-share-count"/>
    <w:basedOn w:val="DefaultParagraphFont"/>
    <w:rsid w:val="00017067"/>
  </w:style>
  <w:style w:type="character" w:customStyle="1" w:styleId="j-favs-count">
    <w:name w:val="j-favs-count"/>
    <w:basedOn w:val="DefaultParagraphFont"/>
    <w:rsid w:val="00017067"/>
  </w:style>
  <w:style w:type="paragraph" w:customStyle="1" w:styleId="empty-stat-box">
    <w:name w:val="empty-stat-box"/>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17067"/>
    <w:rPr>
      <w:i/>
      <w:iCs/>
    </w:rPr>
  </w:style>
  <w:style w:type="paragraph" w:customStyle="1" w:styleId="copyright">
    <w:name w:val="copyright"/>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017067"/>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017067"/>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017067"/>
  </w:style>
  <w:style w:type="character" w:customStyle="1" w:styleId="tocnumber">
    <w:name w:val="tocnumber"/>
    <w:basedOn w:val="DefaultParagraphFont"/>
    <w:rsid w:val="00017067"/>
  </w:style>
  <w:style w:type="character" w:customStyle="1" w:styleId="toctoggle">
    <w:name w:val="toctoggle"/>
    <w:basedOn w:val="DefaultParagraphFont"/>
    <w:rsid w:val="00017067"/>
  </w:style>
  <w:style w:type="paragraph" w:styleId="Title">
    <w:name w:val="Title"/>
    <w:basedOn w:val="Normal"/>
    <w:link w:val="TitleChar"/>
    <w:qFormat/>
    <w:rsid w:val="00017067"/>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017067"/>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017067"/>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017067"/>
    <w:rPr>
      <w:rFonts w:ascii="Times New Roman" w:eastAsia="Times New Roman" w:hAnsi="Times New Roman" w:cs="Times New Roman"/>
      <w:sz w:val="16"/>
      <w:szCs w:val="16"/>
      <w:lang w:bidi="ar-SA"/>
    </w:rPr>
  </w:style>
  <w:style w:type="character" w:customStyle="1" w:styleId="large">
    <w:name w:val="large"/>
    <w:basedOn w:val="DefaultParagraphFont"/>
    <w:rsid w:val="00017067"/>
  </w:style>
  <w:style w:type="paragraph" w:customStyle="1" w:styleId="Default">
    <w:name w:val="Default"/>
    <w:rsid w:val="0001706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367343899">
      <w:bodyDiv w:val="1"/>
      <w:marLeft w:val="0"/>
      <w:marRight w:val="0"/>
      <w:marTop w:val="0"/>
      <w:marBottom w:val="0"/>
      <w:divBdr>
        <w:top w:val="none" w:sz="0" w:space="0" w:color="auto"/>
        <w:left w:val="none" w:sz="0" w:space="0" w:color="auto"/>
        <w:bottom w:val="none" w:sz="0" w:space="0" w:color="auto"/>
        <w:right w:val="none" w:sz="0" w:space="0" w:color="auto"/>
      </w:divBdr>
    </w:div>
    <w:div w:id="377323285">
      <w:bodyDiv w:val="1"/>
      <w:marLeft w:val="0"/>
      <w:marRight w:val="0"/>
      <w:marTop w:val="0"/>
      <w:marBottom w:val="0"/>
      <w:divBdr>
        <w:top w:val="none" w:sz="0" w:space="0" w:color="auto"/>
        <w:left w:val="none" w:sz="0" w:space="0" w:color="auto"/>
        <w:bottom w:val="none" w:sz="0" w:space="0" w:color="auto"/>
        <w:right w:val="none" w:sz="0" w:space="0" w:color="auto"/>
      </w:divBdr>
    </w:div>
    <w:div w:id="433483492">
      <w:bodyDiv w:val="1"/>
      <w:marLeft w:val="0"/>
      <w:marRight w:val="0"/>
      <w:marTop w:val="0"/>
      <w:marBottom w:val="0"/>
      <w:divBdr>
        <w:top w:val="none" w:sz="0" w:space="0" w:color="auto"/>
        <w:left w:val="none" w:sz="0" w:space="0" w:color="auto"/>
        <w:bottom w:val="none" w:sz="0" w:space="0" w:color="auto"/>
        <w:right w:val="none" w:sz="0" w:space="0" w:color="auto"/>
      </w:divBdr>
    </w:div>
    <w:div w:id="802770696">
      <w:bodyDiv w:val="1"/>
      <w:marLeft w:val="0"/>
      <w:marRight w:val="0"/>
      <w:marTop w:val="0"/>
      <w:marBottom w:val="0"/>
      <w:divBdr>
        <w:top w:val="none" w:sz="0" w:space="0" w:color="auto"/>
        <w:left w:val="none" w:sz="0" w:space="0" w:color="auto"/>
        <w:bottom w:val="none" w:sz="0" w:space="0" w:color="auto"/>
        <w:right w:val="none" w:sz="0" w:space="0" w:color="auto"/>
      </w:divBdr>
    </w:div>
    <w:div w:id="845676982">
      <w:bodyDiv w:val="1"/>
      <w:marLeft w:val="0"/>
      <w:marRight w:val="0"/>
      <w:marTop w:val="0"/>
      <w:marBottom w:val="0"/>
      <w:divBdr>
        <w:top w:val="none" w:sz="0" w:space="0" w:color="auto"/>
        <w:left w:val="none" w:sz="0" w:space="0" w:color="auto"/>
        <w:bottom w:val="none" w:sz="0" w:space="0" w:color="auto"/>
        <w:right w:val="none" w:sz="0" w:space="0" w:color="auto"/>
      </w:divBdr>
    </w:div>
    <w:div w:id="15257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4606-7F48-47B5-B33A-9D160BA8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271</cp:revision>
  <cp:lastPrinted>2019-09-03T05:48:00Z</cp:lastPrinted>
  <dcterms:created xsi:type="dcterms:W3CDTF">2017-07-05T10:46:00Z</dcterms:created>
  <dcterms:modified xsi:type="dcterms:W3CDTF">2019-09-03T05:48:00Z</dcterms:modified>
</cp:coreProperties>
</file>