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6F" w:rsidRDefault="005B0C6F" w:rsidP="005B0C6F">
      <w:pPr>
        <w:spacing w:line="36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SRI VENKATESWARA UNIVERSITY</w:t>
      </w:r>
      <w:proofErr w:type="gramStart"/>
      <w:r>
        <w:rPr>
          <w:rFonts w:ascii="Bookman Old Style" w:hAnsi="Bookman Old Style" w:cs="Times New Roman"/>
          <w:b/>
        </w:rPr>
        <w:t>:TIRUPATI</w:t>
      </w:r>
      <w:proofErr w:type="gramEnd"/>
    </w:p>
    <w:p w:rsidR="00AA6C89" w:rsidRPr="00E66A66" w:rsidRDefault="00AA6C89" w:rsidP="00515DDC">
      <w:pPr>
        <w:jc w:val="center"/>
        <w:rPr>
          <w:sz w:val="24"/>
          <w:szCs w:val="24"/>
          <w:lang w:val="en-IN"/>
        </w:rPr>
      </w:pPr>
      <w:proofErr w:type="gramStart"/>
      <w:r w:rsidRPr="00E66A66">
        <w:rPr>
          <w:sz w:val="24"/>
          <w:szCs w:val="24"/>
          <w:lang w:val="en-IN"/>
        </w:rPr>
        <w:t>Subject :</w:t>
      </w:r>
      <w:proofErr w:type="gramEnd"/>
      <w:r w:rsidRPr="00E66A66">
        <w:rPr>
          <w:sz w:val="24"/>
          <w:szCs w:val="24"/>
          <w:lang w:val="en-IN"/>
        </w:rPr>
        <w:t xml:space="preserve"> </w:t>
      </w:r>
      <w:r w:rsidR="00E30CAC" w:rsidRPr="00E66A66">
        <w:rPr>
          <w:sz w:val="24"/>
          <w:szCs w:val="24"/>
          <w:lang w:val="en-IN"/>
        </w:rPr>
        <w:t>AQUACULTURE</w:t>
      </w:r>
    </w:p>
    <w:p w:rsidR="00AA6C89" w:rsidRDefault="00905C2D" w:rsidP="00AA6C89">
      <w:pPr>
        <w:jc w:val="center"/>
        <w:rPr>
          <w:lang w:val="en-IN"/>
        </w:rPr>
      </w:pPr>
      <w:proofErr w:type="spellStart"/>
      <w:proofErr w:type="gramStart"/>
      <w:r>
        <w:rPr>
          <w:lang w:val="en-IN"/>
        </w:rPr>
        <w:t>w.e.f</w:t>
      </w:r>
      <w:proofErr w:type="spellEnd"/>
      <w:proofErr w:type="gramEnd"/>
      <w:r>
        <w:rPr>
          <w:lang w:val="en-IN"/>
        </w:rPr>
        <w:t>. Academic Year 202</w:t>
      </w:r>
      <w:r w:rsidR="00A54FB8">
        <w:rPr>
          <w:lang w:val="en-IN"/>
        </w:rPr>
        <w:t>3</w:t>
      </w:r>
      <w:r>
        <w:rPr>
          <w:lang w:val="en-IN"/>
        </w:rPr>
        <w:t>-2</w:t>
      </w:r>
      <w:r w:rsidR="00A54FB8">
        <w:rPr>
          <w:lang w:val="en-IN"/>
        </w:rPr>
        <w:t>4</w:t>
      </w:r>
    </w:p>
    <w:p w:rsidR="00AA6C89" w:rsidRPr="00191515" w:rsidRDefault="00AA6C89" w:rsidP="00AA6C89">
      <w:pPr>
        <w:jc w:val="center"/>
        <w:rPr>
          <w:b/>
          <w:bCs/>
          <w:lang w:val="en-IN"/>
        </w:rPr>
      </w:pPr>
      <w:r w:rsidRPr="00191515">
        <w:rPr>
          <w:b/>
          <w:bCs/>
          <w:lang w:val="en-IN"/>
        </w:rPr>
        <w:t>COURSE 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4961"/>
        <w:gridCol w:w="992"/>
        <w:gridCol w:w="963"/>
      </w:tblGrid>
      <w:tr w:rsidR="00AA6C89" w:rsidTr="00191515">
        <w:tc>
          <w:tcPr>
            <w:tcW w:w="675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>Year</w:t>
            </w:r>
          </w:p>
        </w:tc>
        <w:tc>
          <w:tcPr>
            <w:tcW w:w="1134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 xml:space="preserve">Semester </w:t>
            </w:r>
          </w:p>
        </w:tc>
        <w:tc>
          <w:tcPr>
            <w:tcW w:w="851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>Course</w:t>
            </w:r>
          </w:p>
        </w:tc>
        <w:tc>
          <w:tcPr>
            <w:tcW w:w="4961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>Title of the Course</w:t>
            </w:r>
          </w:p>
        </w:tc>
        <w:tc>
          <w:tcPr>
            <w:tcW w:w="992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>No. of Hours / Week</w:t>
            </w:r>
          </w:p>
        </w:tc>
        <w:tc>
          <w:tcPr>
            <w:tcW w:w="963" w:type="dxa"/>
          </w:tcPr>
          <w:p w:rsidR="00AA6C89" w:rsidRPr="00191515" w:rsidRDefault="00AA6C89" w:rsidP="00AA6C89">
            <w:pPr>
              <w:jc w:val="center"/>
              <w:rPr>
                <w:b/>
                <w:bCs/>
                <w:lang w:val="en-IN"/>
              </w:rPr>
            </w:pPr>
            <w:r w:rsidRPr="00191515">
              <w:rPr>
                <w:b/>
                <w:bCs/>
                <w:lang w:val="en-IN"/>
              </w:rPr>
              <w:t>No. of Credits</w:t>
            </w:r>
          </w:p>
        </w:tc>
      </w:tr>
      <w:tr w:rsidR="008A0EEE" w:rsidTr="00191515">
        <w:tc>
          <w:tcPr>
            <w:tcW w:w="675" w:type="dxa"/>
            <w:vMerge w:val="restart"/>
          </w:tcPr>
          <w:p w:rsidR="00191515" w:rsidRDefault="00191515" w:rsidP="00AA6C89">
            <w:pPr>
              <w:jc w:val="center"/>
              <w:rPr>
                <w:lang w:val="en-IN"/>
              </w:rPr>
            </w:pPr>
          </w:p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</w:t>
            </w:r>
          </w:p>
        </w:tc>
        <w:tc>
          <w:tcPr>
            <w:tcW w:w="1134" w:type="dxa"/>
            <w:vMerge w:val="restart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II</w:t>
            </w:r>
          </w:p>
        </w:tc>
        <w:tc>
          <w:tcPr>
            <w:tcW w:w="851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4961" w:type="dxa"/>
          </w:tcPr>
          <w:p w:rsidR="008A0EEE" w:rsidRDefault="008A0EEE" w:rsidP="00191515">
            <w:pPr>
              <w:rPr>
                <w:lang w:val="en-IN"/>
              </w:rPr>
            </w:pPr>
            <w:r>
              <w:rPr>
                <w:lang w:val="en-IN"/>
              </w:rPr>
              <w:t>Taxonomy and Functional Anatomy of fin fish and shell fish</w:t>
            </w:r>
          </w:p>
        </w:tc>
        <w:tc>
          <w:tcPr>
            <w:tcW w:w="992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8A0EEE" w:rsidTr="00191515">
        <w:tc>
          <w:tcPr>
            <w:tcW w:w="675" w:type="dxa"/>
            <w:vMerge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8A0EEE" w:rsidRDefault="008A0EEE" w:rsidP="00191515">
            <w:pPr>
              <w:rPr>
                <w:lang w:val="en-IN"/>
              </w:rPr>
            </w:pPr>
            <w:r>
              <w:rPr>
                <w:lang w:val="en-IN"/>
              </w:rPr>
              <w:t xml:space="preserve">Taxonomy and Functional anatomy of fin fish and shell fish </w:t>
            </w:r>
            <w:r w:rsidR="00905C2D">
              <w:rPr>
                <w:lang w:val="en-IN"/>
              </w:rPr>
              <w:t>–</w:t>
            </w:r>
            <w:r>
              <w:rPr>
                <w:lang w:val="en-IN"/>
              </w:rPr>
              <w:t xml:space="preserve"> Practical course</w:t>
            </w:r>
          </w:p>
        </w:tc>
        <w:tc>
          <w:tcPr>
            <w:tcW w:w="992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8A0EEE" w:rsidTr="00191515">
        <w:tc>
          <w:tcPr>
            <w:tcW w:w="675" w:type="dxa"/>
            <w:vMerge w:val="restart"/>
          </w:tcPr>
          <w:p w:rsidR="00191515" w:rsidRDefault="00191515" w:rsidP="00AA6C89">
            <w:pPr>
              <w:jc w:val="center"/>
              <w:rPr>
                <w:lang w:val="en-IN"/>
              </w:rPr>
            </w:pPr>
          </w:p>
          <w:p w:rsidR="008A0EEE" w:rsidRDefault="008A0EEE" w:rsidP="00191515">
            <w:pPr>
              <w:rPr>
                <w:lang w:val="en-IN"/>
              </w:rPr>
            </w:pPr>
            <w:r>
              <w:rPr>
                <w:lang w:val="en-IN"/>
              </w:rPr>
              <w:t>II</w:t>
            </w:r>
          </w:p>
        </w:tc>
        <w:tc>
          <w:tcPr>
            <w:tcW w:w="1134" w:type="dxa"/>
            <w:vMerge w:val="restart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III</w:t>
            </w:r>
          </w:p>
        </w:tc>
        <w:tc>
          <w:tcPr>
            <w:tcW w:w="851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4961" w:type="dxa"/>
          </w:tcPr>
          <w:p w:rsidR="008A0EEE" w:rsidRDefault="008A0EEE" w:rsidP="00191515">
            <w:pPr>
              <w:rPr>
                <w:lang w:val="en-IN"/>
              </w:rPr>
            </w:pPr>
            <w:r>
              <w:rPr>
                <w:lang w:val="en-IN"/>
              </w:rPr>
              <w:t>Basic Principles of Aquaculture</w:t>
            </w:r>
          </w:p>
        </w:tc>
        <w:tc>
          <w:tcPr>
            <w:tcW w:w="992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8A0EEE" w:rsidTr="00191515">
        <w:tc>
          <w:tcPr>
            <w:tcW w:w="675" w:type="dxa"/>
            <w:vMerge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8A0EEE" w:rsidRDefault="008A0EEE" w:rsidP="00191515">
            <w:pPr>
              <w:rPr>
                <w:lang w:val="en-IN"/>
              </w:rPr>
            </w:pPr>
            <w:r>
              <w:rPr>
                <w:lang w:val="en-IN"/>
              </w:rPr>
              <w:t>Basic  Principles of Aquaculture – Practical course</w:t>
            </w:r>
          </w:p>
        </w:tc>
        <w:tc>
          <w:tcPr>
            <w:tcW w:w="992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8A0EEE" w:rsidRDefault="008A0EEE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 w:val="restart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IV</w:t>
            </w: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Fish Health Management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Fish Health Management – practical course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Shrimp Health Management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Shrimp Health Management - Practical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  <w:vMerge w:val="restart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III</w:t>
            </w:r>
          </w:p>
        </w:tc>
        <w:tc>
          <w:tcPr>
            <w:tcW w:w="1134" w:type="dxa"/>
            <w:vMerge w:val="restart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</w:p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V</w:t>
            </w: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Extension, Economics and Marketing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Pr="008A0EEE" w:rsidRDefault="00905C2D" w:rsidP="00191515">
            <w:r>
              <w:rPr>
                <w:lang w:val="en-IN"/>
              </w:rPr>
              <w:t>Extension, Economics and Marketing – practical course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 xml:space="preserve">Ornamental Fishery theory 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C86462">
            <w:pPr>
              <w:rPr>
                <w:lang w:val="en-IN"/>
              </w:rPr>
            </w:pPr>
            <w:r>
              <w:rPr>
                <w:lang w:val="en-IN"/>
              </w:rPr>
              <w:t>Ornamental Fishery  practical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VI</w:t>
            </w: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Long term Internship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 w:val="restart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VII</w:t>
            </w: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Post Harvesting Technology and Transport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 xml:space="preserve">Post Harvesting Technology and </w:t>
            </w:r>
            <w:r w:rsidR="00DA7FB0">
              <w:rPr>
                <w:lang w:val="en-IN"/>
              </w:rPr>
              <w:t xml:space="preserve">Transport </w:t>
            </w:r>
            <w:r>
              <w:rPr>
                <w:lang w:val="en-IN"/>
              </w:rPr>
              <w:t xml:space="preserve"> – Practical course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 w:val="restart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VIII</w:t>
            </w: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Crustacean Culture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905C2D" w:rsidTr="00191515">
        <w:tc>
          <w:tcPr>
            <w:tcW w:w="675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1134" w:type="dxa"/>
            <w:vMerge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851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</w:p>
        </w:tc>
        <w:tc>
          <w:tcPr>
            <w:tcW w:w="4961" w:type="dxa"/>
          </w:tcPr>
          <w:p w:rsidR="00905C2D" w:rsidRDefault="00905C2D" w:rsidP="00191515">
            <w:pPr>
              <w:rPr>
                <w:lang w:val="en-IN"/>
              </w:rPr>
            </w:pPr>
            <w:r>
              <w:rPr>
                <w:lang w:val="en-IN"/>
              </w:rPr>
              <w:t>Crustacean Culture – Practical course</w:t>
            </w:r>
          </w:p>
        </w:tc>
        <w:tc>
          <w:tcPr>
            <w:tcW w:w="992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63" w:type="dxa"/>
          </w:tcPr>
          <w:p w:rsidR="00905C2D" w:rsidRDefault="00905C2D" w:rsidP="00AA6C8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</w:tbl>
    <w:p w:rsidR="00AA6C89" w:rsidRDefault="00AA6C89" w:rsidP="00AA6C89">
      <w:pPr>
        <w:jc w:val="center"/>
        <w:rPr>
          <w:lang w:val="en-IN"/>
        </w:rPr>
      </w:pPr>
    </w:p>
    <w:p w:rsidR="00943CF9" w:rsidRDefault="00943CF9" w:rsidP="00AA6C89">
      <w:pPr>
        <w:jc w:val="center"/>
        <w:rPr>
          <w:lang w:val="en-IN"/>
        </w:rPr>
      </w:pPr>
    </w:p>
    <w:p w:rsidR="00943CF9" w:rsidRDefault="00943CF9" w:rsidP="00AA6C89">
      <w:pPr>
        <w:jc w:val="center"/>
        <w:rPr>
          <w:lang w:val="en-IN"/>
        </w:rPr>
      </w:pPr>
    </w:p>
    <w:p w:rsidR="00943CF9" w:rsidRDefault="00943CF9" w:rsidP="00AA6C89">
      <w:pPr>
        <w:jc w:val="center"/>
        <w:rPr>
          <w:lang w:val="en-IN"/>
        </w:rPr>
      </w:pPr>
    </w:p>
    <w:p w:rsidR="00943CF9" w:rsidRDefault="00943CF9" w:rsidP="00AA6C89">
      <w:pPr>
        <w:jc w:val="center"/>
        <w:rPr>
          <w:lang w:val="en-IN"/>
        </w:rPr>
      </w:pPr>
    </w:p>
    <w:p w:rsidR="00943CF9" w:rsidRDefault="00943CF9" w:rsidP="00AA6C89">
      <w:pPr>
        <w:jc w:val="center"/>
        <w:rPr>
          <w:lang w:val="en-IN"/>
        </w:rPr>
      </w:pPr>
    </w:p>
    <w:p w:rsidR="00191515" w:rsidRDefault="00191515" w:rsidP="00905C2D">
      <w:pPr>
        <w:rPr>
          <w:lang w:val="en-IN"/>
        </w:rPr>
      </w:pPr>
    </w:p>
    <w:p w:rsidR="00221EE7" w:rsidRDefault="00221EE7" w:rsidP="00905C2D">
      <w:pPr>
        <w:rPr>
          <w:lang w:val="en-IN"/>
        </w:rPr>
      </w:pPr>
    </w:p>
    <w:p w:rsidR="00D07DBF" w:rsidRDefault="00D07DBF" w:rsidP="00D07DB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rFonts w:ascii="Bookman Old Style" w:hAnsi="Bookman Old Style"/>
          <w:b/>
        </w:rPr>
        <w:lastRenderedPageBreak/>
        <w:t>SRI VENKATESWARA UNIVERSITY</w:t>
      </w:r>
      <w:proofErr w:type="gramStart"/>
      <w:r>
        <w:rPr>
          <w:rFonts w:ascii="Bookman Old Style" w:hAnsi="Bookman Old Style"/>
          <w:b/>
        </w:rPr>
        <w:t>:TIRUPATI</w:t>
      </w:r>
      <w:proofErr w:type="gramEnd"/>
      <w:r w:rsidRPr="00943CF9">
        <w:rPr>
          <w:b/>
          <w:bCs/>
          <w:sz w:val="23"/>
          <w:szCs w:val="23"/>
        </w:rPr>
        <w:t xml:space="preserve"> </w:t>
      </w:r>
    </w:p>
    <w:p w:rsidR="00943CF9" w:rsidRDefault="00943CF9" w:rsidP="00E66A6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43CF9">
        <w:rPr>
          <w:b/>
          <w:bCs/>
          <w:sz w:val="23"/>
          <w:szCs w:val="23"/>
        </w:rPr>
        <w:t>IV SEMESTER</w:t>
      </w:r>
      <w:r w:rsidR="00D07DBF">
        <w:rPr>
          <w:b/>
          <w:bCs/>
          <w:sz w:val="23"/>
          <w:szCs w:val="23"/>
        </w:rPr>
        <w:t xml:space="preserve"> – W.E.F. 2024-25</w:t>
      </w:r>
    </w:p>
    <w:p w:rsidR="00E66A66" w:rsidRDefault="00E66A66" w:rsidP="00E66A66">
      <w:pPr>
        <w:jc w:val="center"/>
        <w:rPr>
          <w:sz w:val="24"/>
          <w:szCs w:val="24"/>
          <w:lang w:val="en-IN"/>
        </w:rPr>
      </w:pPr>
      <w:proofErr w:type="gramStart"/>
      <w:r w:rsidRPr="00E66A66">
        <w:rPr>
          <w:sz w:val="24"/>
          <w:szCs w:val="24"/>
          <w:lang w:val="en-IN"/>
        </w:rPr>
        <w:t>Subject :</w:t>
      </w:r>
      <w:proofErr w:type="gramEnd"/>
      <w:r w:rsidRPr="00E66A66">
        <w:rPr>
          <w:sz w:val="24"/>
          <w:szCs w:val="24"/>
          <w:lang w:val="en-IN"/>
        </w:rPr>
        <w:t xml:space="preserve"> </w:t>
      </w:r>
      <w:r w:rsidRPr="00653DC7">
        <w:rPr>
          <w:b/>
          <w:sz w:val="24"/>
          <w:szCs w:val="24"/>
          <w:lang w:val="en-IN"/>
        </w:rPr>
        <w:t>AQUACULTURE</w:t>
      </w:r>
    </w:p>
    <w:p w:rsidR="00653DC7" w:rsidRPr="00E66A66" w:rsidRDefault="00653DC7" w:rsidP="00E66A66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(</w:t>
      </w:r>
      <w:r w:rsidRPr="00653DC7">
        <w:rPr>
          <w:b/>
          <w:sz w:val="24"/>
          <w:szCs w:val="24"/>
          <w:lang w:val="en-IN"/>
        </w:rPr>
        <w:t>MINOR</w:t>
      </w:r>
      <w:r>
        <w:rPr>
          <w:sz w:val="24"/>
          <w:szCs w:val="24"/>
          <w:lang w:val="en-IN"/>
        </w:rPr>
        <w:t>)</w:t>
      </w:r>
    </w:p>
    <w:p w:rsidR="00943CF9" w:rsidRPr="00943CF9" w:rsidRDefault="00E66A66" w:rsidP="00E66A66">
      <w:pPr>
        <w:pStyle w:val="Default"/>
        <w:spacing w:line="480" w:lineRule="auto"/>
        <w:jc w:val="center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>COURSE NO.: 9 - FISH HEALTH MANAGEMENT</w:t>
      </w:r>
    </w:p>
    <w:p w:rsidR="00943CF9" w:rsidRPr="00943CF9" w:rsidRDefault="00943CF9" w:rsidP="00766B33">
      <w:pPr>
        <w:pStyle w:val="Default"/>
        <w:spacing w:line="480" w:lineRule="auto"/>
        <w:jc w:val="center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credits</w:t>
      </w:r>
      <w:proofErr w:type="gramEnd"/>
      <w:r w:rsidRPr="00943CF9">
        <w:rPr>
          <w:sz w:val="23"/>
          <w:szCs w:val="23"/>
        </w:rPr>
        <w:t xml:space="preserve"> :3</w:t>
      </w:r>
    </w:p>
    <w:p w:rsidR="00943CF9" w:rsidRDefault="00F64126" w:rsidP="00943CF9">
      <w:pPr>
        <w:pStyle w:val="Default"/>
        <w:rPr>
          <w:b/>
          <w:bCs/>
          <w:sz w:val="23"/>
          <w:szCs w:val="23"/>
        </w:rPr>
      </w:pPr>
      <w:r w:rsidRPr="00943CF9">
        <w:rPr>
          <w:b/>
          <w:bCs/>
          <w:sz w:val="23"/>
          <w:szCs w:val="23"/>
        </w:rPr>
        <w:t>COURSE OUTCOMES</w:t>
      </w:r>
      <w:r w:rsidR="00943CF9" w:rsidRPr="00943CF9">
        <w:rPr>
          <w:b/>
          <w:bCs/>
          <w:sz w:val="23"/>
          <w:szCs w:val="23"/>
        </w:rPr>
        <w:t xml:space="preserve">: </w:t>
      </w:r>
    </w:p>
    <w:p w:rsidR="00C668CC" w:rsidRPr="00943CF9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1.Provide</w:t>
      </w:r>
      <w:proofErr w:type="gramEnd"/>
      <w:r w:rsidRPr="00943CF9">
        <w:rPr>
          <w:sz w:val="23"/>
          <w:szCs w:val="23"/>
        </w:rPr>
        <w:t xml:space="preserve"> students with knowledge about fish diseases and pathological aspects of diseases.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2.Learn</w:t>
      </w:r>
      <w:proofErr w:type="gramEnd"/>
      <w:r w:rsidRPr="00943CF9">
        <w:rPr>
          <w:sz w:val="23"/>
          <w:szCs w:val="23"/>
        </w:rPr>
        <w:t xml:space="preserve"> about Fungal, Viral and Bacterial diseases of finfish.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3.Gain</w:t>
      </w:r>
      <w:proofErr w:type="gramEnd"/>
      <w:r w:rsidRPr="00943CF9">
        <w:rPr>
          <w:sz w:val="23"/>
          <w:szCs w:val="23"/>
        </w:rPr>
        <w:t xml:space="preserve"> knowledge of Nutritional deficiency related diseases and antibiotic and chemotherapeutics. </w:t>
      </w:r>
    </w:p>
    <w:p w:rsidR="00943CF9" w:rsidRDefault="00943CF9" w:rsidP="00943CF9">
      <w:pPr>
        <w:pStyle w:val="Default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4.Understand</w:t>
      </w:r>
      <w:proofErr w:type="gramEnd"/>
      <w:r w:rsidRPr="00943CF9">
        <w:rPr>
          <w:sz w:val="23"/>
          <w:szCs w:val="23"/>
        </w:rPr>
        <w:t xml:space="preserve"> and learn the importance of diagnostic tools in identification of diseases and application and development of vaccines. </w:t>
      </w:r>
    </w:p>
    <w:p w:rsidR="00C668CC" w:rsidRPr="00943CF9" w:rsidRDefault="00C668CC" w:rsidP="00766B33">
      <w:pPr>
        <w:pStyle w:val="Default"/>
        <w:spacing w:line="480" w:lineRule="auto"/>
        <w:rPr>
          <w:sz w:val="23"/>
          <w:szCs w:val="23"/>
        </w:rPr>
      </w:pPr>
    </w:p>
    <w:p w:rsidR="00943CF9" w:rsidRPr="00C668CC" w:rsidRDefault="00943CF9" w:rsidP="00943CF9">
      <w:pPr>
        <w:pStyle w:val="Default"/>
        <w:rPr>
          <w:b/>
          <w:bCs/>
          <w:sz w:val="23"/>
          <w:szCs w:val="23"/>
        </w:rPr>
      </w:pPr>
      <w:r w:rsidRPr="00C668CC">
        <w:rPr>
          <w:b/>
          <w:bCs/>
          <w:sz w:val="23"/>
          <w:szCs w:val="23"/>
        </w:rPr>
        <w:t xml:space="preserve">UNIT I: Pathology and parasitology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1-1 Introduction to fish diseases –Definition and categories of diseases – Disease and environment </w:t>
      </w:r>
    </w:p>
    <w:p w:rsidR="00943CF9" w:rsidRPr="00943CF9" w:rsidRDefault="00943CF9" w:rsidP="00766B33">
      <w:pPr>
        <w:pStyle w:val="Default"/>
        <w:jc w:val="both"/>
        <w:rPr>
          <w:sz w:val="23"/>
          <w:szCs w:val="23"/>
        </w:rPr>
      </w:pPr>
      <w:r w:rsidRPr="00943CF9">
        <w:rPr>
          <w:sz w:val="23"/>
          <w:szCs w:val="23"/>
        </w:rPr>
        <w:t xml:space="preserve">1-2 Disturbance in cell structure – changes in cell metabolism, progressive and retrogressive tissue </w:t>
      </w:r>
      <w:r w:rsidR="00766B33">
        <w:rPr>
          <w:sz w:val="23"/>
          <w:szCs w:val="23"/>
        </w:rPr>
        <w:br/>
        <w:t xml:space="preserve">       </w:t>
      </w:r>
      <w:r w:rsidRPr="00943CF9">
        <w:rPr>
          <w:sz w:val="23"/>
          <w:szCs w:val="23"/>
        </w:rPr>
        <w:t xml:space="preserve">changes, types of degeneration, infiltration, necrosis, cell death and causes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1-3 Atrophy, hypertrophy, neoplasms, inflammation, healing and repair </w:t>
      </w:r>
    </w:p>
    <w:p w:rsidR="00C668CC" w:rsidRDefault="00C668CC" w:rsidP="00766B33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 xml:space="preserve">UNIT II: Fungal and viral Diseases of fin fish.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2-1 Fungal diseases (both of shell and finfish) – </w:t>
      </w:r>
      <w:proofErr w:type="spellStart"/>
      <w:r w:rsidRPr="00943CF9">
        <w:rPr>
          <w:sz w:val="23"/>
          <w:szCs w:val="23"/>
        </w:rPr>
        <w:t>Saprolegniosis</w:t>
      </w:r>
      <w:proofErr w:type="spellEnd"/>
      <w:r w:rsidRPr="00943CF9">
        <w:rPr>
          <w:sz w:val="23"/>
          <w:szCs w:val="23"/>
        </w:rPr>
        <w:t xml:space="preserve">, </w:t>
      </w:r>
      <w:proofErr w:type="spellStart"/>
      <w:r w:rsidRPr="00943CF9">
        <w:rPr>
          <w:sz w:val="23"/>
          <w:szCs w:val="23"/>
        </w:rPr>
        <w:t>brachiomycosis</w:t>
      </w:r>
      <w:proofErr w:type="spellEnd"/>
      <w:r w:rsidRPr="00943CF9">
        <w:rPr>
          <w:sz w:val="23"/>
          <w:szCs w:val="23"/>
        </w:rPr>
        <w:t>,</w:t>
      </w:r>
      <w:r w:rsidR="00766B33">
        <w:rPr>
          <w:sz w:val="23"/>
          <w:szCs w:val="23"/>
        </w:rPr>
        <w:t xml:space="preserve"> </w:t>
      </w:r>
      <w:proofErr w:type="spellStart"/>
      <w:r w:rsidRPr="00943CF9">
        <w:rPr>
          <w:sz w:val="23"/>
          <w:szCs w:val="23"/>
        </w:rPr>
        <w:t>ichthyophorus</w:t>
      </w:r>
      <w:proofErr w:type="spellEnd"/>
    </w:p>
    <w:p w:rsidR="00943CF9" w:rsidRPr="00943CF9" w:rsidRDefault="00766B33" w:rsidP="00766B3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943CF9" w:rsidRPr="00943CF9">
        <w:rPr>
          <w:sz w:val="23"/>
          <w:szCs w:val="23"/>
        </w:rPr>
        <w:t>diseases</w:t>
      </w:r>
      <w:proofErr w:type="gramEnd"/>
      <w:r w:rsidR="00943CF9" w:rsidRPr="00943CF9">
        <w:rPr>
          <w:sz w:val="23"/>
          <w:szCs w:val="23"/>
        </w:rPr>
        <w:t xml:space="preserve"> – </w:t>
      </w:r>
      <w:proofErr w:type="spellStart"/>
      <w:r w:rsidR="00943CF9" w:rsidRPr="00943CF9">
        <w:rPr>
          <w:sz w:val="23"/>
          <w:szCs w:val="23"/>
        </w:rPr>
        <w:t>Lagenidium</w:t>
      </w:r>
      <w:proofErr w:type="spellEnd"/>
      <w:r w:rsidR="00943CF9" w:rsidRPr="00943CF9">
        <w:rPr>
          <w:sz w:val="23"/>
          <w:szCs w:val="23"/>
        </w:rPr>
        <w:t xml:space="preserve"> diseases – Fusarium disease, prevention and therapy </w:t>
      </w:r>
    </w:p>
    <w:p w:rsidR="00943CF9" w:rsidRPr="00943CF9" w:rsidRDefault="00943CF9" w:rsidP="00766B33">
      <w:pPr>
        <w:pStyle w:val="Default"/>
        <w:jc w:val="both"/>
        <w:rPr>
          <w:sz w:val="23"/>
          <w:szCs w:val="23"/>
        </w:rPr>
      </w:pPr>
      <w:r w:rsidRPr="00943CF9">
        <w:rPr>
          <w:sz w:val="23"/>
          <w:szCs w:val="23"/>
        </w:rPr>
        <w:t xml:space="preserve">2-2 Viral diseases – Emerging viral diseases in fish, </w:t>
      </w:r>
      <w:proofErr w:type="spellStart"/>
      <w:r w:rsidRPr="00943CF9">
        <w:rPr>
          <w:sz w:val="23"/>
          <w:szCs w:val="23"/>
        </w:rPr>
        <w:t>haemorrhagicscepticemia</w:t>
      </w:r>
      <w:proofErr w:type="spellEnd"/>
      <w:r w:rsidRPr="00943CF9">
        <w:rPr>
          <w:sz w:val="23"/>
          <w:szCs w:val="23"/>
        </w:rPr>
        <w:t>, spring</w:t>
      </w:r>
      <w:r w:rsidR="00766B33">
        <w:rPr>
          <w:sz w:val="23"/>
          <w:szCs w:val="23"/>
        </w:rPr>
        <w:t xml:space="preserve"> </w:t>
      </w:r>
      <w:r w:rsidRPr="00943CF9">
        <w:rPr>
          <w:sz w:val="23"/>
          <w:szCs w:val="23"/>
        </w:rPr>
        <w:t xml:space="preserve">viremia of </w:t>
      </w:r>
      <w:r w:rsidR="00766B33">
        <w:rPr>
          <w:sz w:val="23"/>
          <w:szCs w:val="23"/>
        </w:rPr>
        <w:t xml:space="preserve">  </w:t>
      </w:r>
      <w:r w:rsidR="00766B33">
        <w:rPr>
          <w:sz w:val="23"/>
          <w:szCs w:val="23"/>
        </w:rPr>
        <w:br/>
        <w:t xml:space="preserve">       </w:t>
      </w:r>
      <w:r w:rsidRPr="00943CF9">
        <w:rPr>
          <w:sz w:val="23"/>
          <w:szCs w:val="23"/>
        </w:rPr>
        <w:t xml:space="preserve">carps, infectious hematopoietic necrosis in trout, infectious pancreatic necrosis in salmonids, </w:t>
      </w:r>
      <w:r w:rsidR="00766B33">
        <w:rPr>
          <w:sz w:val="23"/>
          <w:szCs w:val="23"/>
        </w:rPr>
        <w:br/>
        <w:t xml:space="preserve">       </w:t>
      </w:r>
      <w:r w:rsidRPr="00943CF9">
        <w:rPr>
          <w:sz w:val="23"/>
          <w:szCs w:val="23"/>
        </w:rPr>
        <w:t xml:space="preserve">swim-bladder inflammation in cyprinids, channel cat fish viral disease, prevention and therapy </w:t>
      </w:r>
    </w:p>
    <w:p w:rsidR="00C668CC" w:rsidRDefault="00C668CC" w:rsidP="00CA41BD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 xml:space="preserve">UNIT III: bacterial Diseases of fin fish.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CA41BD">
      <w:pPr>
        <w:pStyle w:val="Default"/>
        <w:jc w:val="both"/>
        <w:rPr>
          <w:sz w:val="23"/>
          <w:szCs w:val="23"/>
        </w:rPr>
      </w:pPr>
      <w:r w:rsidRPr="00943CF9">
        <w:rPr>
          <w:sz w:val="23"/>
          <w:szCs w:val="23"/>
        </w:rPr>
        <w:t>2-3 Ba</w:t>
      </w:r>
      <w:r w:rsidR="00A533ED">
        <w:rPr>
          <w:sz w:val="23"/>
          <w:szCs w:val="23"/>
        </w:rPr>
        <w:t>c</w:t>
      </w:r>
      <w:r w:rsidRPr="00943CF9">
        <w:rPr>
          <w:sz w:val="23"/>
          <w:szCs w:val="23"/>
        </w:rPr>
        <w:t xml:space="preserve">terial diseases – Emerging bacterial diseases, </w:t>
      </w:r>
      <w:proofErr w:type="spellStart"/>
      <w:r w:rsidRPr="00943CF9">
        <w:rPr>
          <w:sz w:val="23"/>
          <w:szCs w:val="23"/>
        </w:rPr>
        <w:t>aeromonas</w:t>
      </w:r>
      <w:proofErr w:type="spellEnd"/>
      <w:r w:rsidRPr="00943CF9">
        <w:rPr>
          <w:sz w:val="23"/>
          <w:szCs w:val="23"/>
        </w:rPr>
        <w:t xml:space="preserve">, pseudomonas and vibrio infections, </w:t>
      </w:r>
      <w:proofErr w:type="spellStart"/>
      <w:r w:rsidRPr="00943CF9">
        <w:rPr>
          <w:sz w:val="23"/>
          <w:szCs w:val="23"/>
        </w:rPr>
        <w:t>columnaris</w:t>
      </w:r>
      <w:proofErr w:type="spellEnd"/>
      <w:r w:rsidRPr="00943CF9">
        <w:rPr>
          <w:sz w:val="23"/>
          <w:szCs w:val="23"/>
        </w:rPr>
        <w:t xml:space="preserve">, </w:t>
      </w:r>
      <w:proofErr w:type="spellStart"/>
      <w:r w:rsidRPr="00943CF9">
        <w:rPr>
          <w:sz w:val="23"/>
          <w:szCs w:val="23"/>
        </w:rPr>
        <w:t>furunculosis</w:t>
      </w:r>
      <w:proofErr w:type="spellEnd"/>
      <w:r w:rsidRPr="00943CF9">
        <w:rPr>
          <w:sz w:val="23"/>
          <w:szCs w:val="23"/>
        </w:rPr>
        <w:t xml:space="preserve">, epizootic ulcerative syndrome, infectious abdominal dropsy, bacterial gill disease, enteric red mouth, bacterial kidney disease, proliferative kidney disease, prevention and therapy </w:t>
      </w:r>
    </w:p>
    <w:p w:rsidR="00C668CC" w:rsidRDefault="00C668CC" w:rsidP="00CA41BD">
      <w:pPr>
        <w:pStyle w:val="Default"/>
        <w:spacing w:line="360" w:lineRule="auto"/>
        <w:rPr>
          <w:sz w:val="23"/>
          <w:szCs w:val="23"/>
        </w:rPr>
      </w:pPr>
    </w:p>
    <w:p w:rsidR="00943CF9" w:rsidRPr="00C668CC" w:rsidRDefault="00943CF9" w:rsidP="00943CF9">
      <w:pPr>
        <w:pStyle w:val="Default"/>
        <w:rPr>
          <w:b/>
          <w:bCs/>
          <w:sz w:val="23"/>
          <w:szCs w:val="23"/>
        </w:rPr>
      </w:pPr>
      <w:r w:rsidRPr="00C668CC">
        <w:rPr>
          <w:b/>
          <w:bCs/>
          <w:sz w:val="23"/>
          <w:szCs w:val="23"/>
        </w:rPr>
        <w:t xml:space="preserve">UNIT IV: Protozoan Diseases of fin fish.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Protozoan diseases: </w:t>
      </w:r>
      <w:proofErr w:type="spellStart"/>
      <w:proofErr w:type="gramStart"/>
      <w:r w:rsidRPr="00943CF9">
        <w:rPr>
          <w:sz w:val="23"/>
          <w:szCs w:val="23"/>
        </w:rPr>
        <w:t>Ichthyophthiriasis</w:t>
      </w:r>
      <w:proofErr w:type="spellEnd"/>
      <w:r w:rsidRPr="00943CF9">
        <w:rPr>
          <w:sz w:val="23"/>
          <w:szCs w:val="23"/>
        </w:rPr>
        <w:t>(</w:t>
      </w:r>
      <w:proofErr w:type="gramEnd"/>
      <w:r w:rsidRPr="00943CF9">
        <w:rPr>
          <w:sz w:val="23"/>
          <w:szCs w:val="23"/>
        </w:rPr>
        <w:t xml:space="preserve"> White spot Disease),</w:t>
      </w:r>
      <w:proofErr w:type="spellStart"/>
      <w:r w:rsidRPr="00943CF9">
        <w:rPr>
          <w:sz w:val="23"/>
          <w:szCs w:val="23"/>
        </w:rPr>
        <w:t>Costiasis,Whirling</w:t>
      </w:r>
      <w:proofErr w:type="spellEnd"/>
      <w:r w:rsidRPr="00943CF9">
        <w:rPr>
          <w:sz w:val="23"/>
          <w:szCs w:val="23"/>
        </w:rPr>
        <w:t xml:space="preserve"> disease </w:t>
      </w:r>
    </w:p>
    <w:p w:rsidR="00C668CC" w:rsidRDefault="00C668CC" w:rsidP="00943CF9">
      <w:pPr>
        <w:pStyle w:val="Default"/>
        <w:rPr>
          <w:b/>
          <w:bCs/>
          <w:sz w:val="23"/>
          <w:szCs w:val="23"/>
        </w:rPr>
      </w:pPr>
    </w:p>
    <w:p w:rsidR="00C668CC" w:rsidRDefault="00943CF9" w:rsidP="00CA41BD">
      <w:pPr>
        <w:pStyle w:val="Default"/>
        <w:spacing w:line="360" w:lineRule="auto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lastRenderedPageBreak/>
        <w:t xml:space="preserve">UNIT V: Nutritional diseases </w:t>
      </w:r>
    </w:p>
    <w:p w:rsidR="00943CF9" w:rsidRPr="00943CF9" w:rsidRDefault="00943CF9" w:rsidP="00CA41BD">
      <w:pPr>
        <w:pStyle w:val="Default"/>
        <w:jc w:val="both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4-1 Nutritional pathology – lipid liver degeneration, Vitamin and mineral deficiency diseases.</w:t>
      </w:r>
      <w:proofErr w:type="gramEnd"/>
      <w:r w:rsidR="00CA41BD">
        <w:rPr>
          <w:sz w:val="23"/>
          <w:szCs w:val="23"/>
        </w:rPr>
        <w:t xml:space="preserve"> </w:t>
      </w:r>
      <w:r w:rsidR="00CA41BD">
        <w:rPr>
          <w:sz w:val="23"/>
          <w:szCs w:val="23"/>
        </w:rPr>
        <w:br/>
        <w:t xml:space="preserve">      </w:t>
      </w:r>
      <w:proofErr w:type="gramStart"/>
      <w:r w:rsidRPr="00943CF9">
        <w:rPr>
          <w:sz w:val="23"/>
          <w:szCs w:val="23"/>
        </w:rPr>
        <w:t>Aflatoxin and dinoflagellates.</w:t>
      </w:r>
      <w:proofErr w:type="gramEnd"/>
    </w:p>
    <w:p w:rsidR="00943CF9" w:rsidRDefault="00943CF9" w:rsidP="00CA41BD">
      <w:pPr>
        <w:pStyle w:val="Default"/>
        <w:jc w:val="both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4-2 Antibiotic and chemotherapeutics.</w:t>
      </w:r>
      <w:proofErr w:type="gramEnd"/>
      <w:r w:rsidR="00CA41BD">
        <w:rPr>
          <w:sz w:val="23"/>
          <w:szCs w:val="23"/>
        </w:rPr>
        <w:t xml:space="preserve"> </w:t>
      </w:r>
      <w:proofErr w:type="gramStart"/>
      <w:r w:rsidRPr="00943CF9">
        <w:rPr>
          <w:sz w:val="23"/>
          <w:szCs w:val="23"/>
        </w:rPr>
        <w:t>Nutritional cataract.</w:t>
      </w:r>
      <w:proofErr w:type="gramEnd"/>
      <w:r w:rsidR="00CA41BD">
        <w:rPr>
          <w:sz w:val="23"/>
          <w:szCs w:val="23"/>
        </w:rPr>
        <w:t xml:space="preserve"> </w:t>
      </w:r>
      <w:proofErr w:type="gramStart"/>
      <w:r w:rsidRPr="00943CF9">
        <w:rPr>
          <w:sz w:val="23"/>
          <w:szCs w:val="23"/>
        </w:rPr>
        <w:t xml:space="preserve">Genetically and environmentally induced </w:t>
      </w:r>
      <w:r w:rsidR="00CA41BD">
        <w:rPr>
          <w:sz w:val="23"/>
          <w:szCs w:val="23"/>
        </w:rPr>
        <w:br/>
        <w:t xml:space="preserve">       </w:t>
      </w:r>
      <w:r w:rsidRPr="00943CF9">
        <w:rPr>
          <w:sz w:val="23"/>
          <w:szCs w:val="23"/>
        </w:rPr>
        <w:t>diseases.</w:t>
      </w:r>
      <w:proofErr w:type="gramEnd"/>
    </w:p>
    <w:p w:rsidR="002C06EB" w:rsidRDefault="002C06EB" w:rsidP="00943CF9">
      <w:pPr>
        <w:pStyle w:val="Default"/>
        <w:rPr>
          <w:sz w:val="23"/>
          <w:szCs w:val="23"/>
        </w:rPr>
      </w:pPr>
    </w:p>
    <w:p w:rsidR="002C06EB" w:rsidRPr="004B0C48" w:rsidRDefault="002C06EB" w:rsidP="002C06EB">
      <w:pPr>
        <w:rPr>
          <w:sz w:val="28"/>
          <w:szCs w:val="28"/>
        </w:rPr>
      </w:pPr>
      <w:r w:rsidRPr="004B0C48">
        <w:rPr>
          <w:sz w:val="28"/>
          <w:szCs w:val="28"/>
        </w:rPr>
        <w:t xml:space="preserve">Verified and Approved </w:t>
      </w:r>
      <w:proofErr w:type="spellStart"/>
      <w:r w:rsidRPr="004B0C48">
        <w:rPr>
          <w:sz w:val="28"/>
          <w:szCs w:val="28"/>
        </w:rPr>
        <w:t>ByDr.M.VANI</w:t>
      </w:r>
      <w:proofErr w:type="spellEnd"/>
      <w:r w:rsidRPr="004B0C48">
        <w:rPr>
          <w:sz w:val="28"/>
          <w:szCs w:val="28"/>
        </w:rPr>
        <w:t xml:space="preserve"> HOD and BOS chair person (Zoology)</w:t>
      </w:r>
    </w:p>
    <w:p w:rsidR="002C06EB" w:rsidRPr="00943CF9" w:rsidRDefault="002C06EB" w:rsidP="00943CF9">
      <w:pPr>
        <w:pStyle w:val="Default"/>
        <w:rPr>
          <w:sz w:val="23"/>
          <w:szCs w:val="23"/>
        </w:rPr>
      </w:pPr>
    </w:p>
    <w:p w:rsidR="00943CF9" w:rsidRDefault="00943CF9" w:rsidP="00C668CC">
      <w:pPr>
        <w:pStyle w:val="Default"/>
        <w:pageBreakBefore/>
        <w:jc w:val="center"/>
        <w:rPr>
          <w:b/>
          <w:bCs/>
          <w:sz w:val="23"/>
          <w:szCs w:val="23"/>
        </w:rPr>
      </w:pPr>
      <w:r w:rsidRPr="00943CF9">
        <w:rPr>
          <w:b/>
          <w:bCs/>
          <w:sz w:val="23"/>
          <w:szCs w:val="23"/>
        </w:rPr>
        <w:lastRenderedPageBreak/>
        <w:t>IV SEMESTER</w:t>
      </w:r>
    </w:p>
    <w:p w:rsidR="00C668CC" w:rsidRDefault="00C668CC" w:rsidP="00C668CC">
      <w:pPr>
        <w:pStyle w:val="Default"/>
        <w:jc w:val="center"/>
        <w:rPr>
          <w:b/>
          <w:bCs/>
          <w:sz w:val="23"/>
          <w:szCs w:val="23"/>
        </w:rPr>
      </w:pPr>
    </w:p>
    <w:p w:rsidR="00943CF9" w:rsidRPr="00943CF9" w:rsidRDefault="00943CF9" w:rsidP="00CA41BD">
      <w:pPr>
        <w:pStyle w:val="Default"/>
        <w:spacing w:line="360" w:lineRule="auto"/>
        <w:jc w:val="center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>Course No.: 9 - Fish Health Management</w:t>
      </w:r>
    </w:p>
    <w:p w:rsidR="00943CF9" w:rsidRPr="00943CF9" w:rsidRDefault="00943CF9" w:rsidP="00C668CC">
      <w:pPr>
        <w:pStyle w:val="Default"/>
        <w:jc w:val="center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credits</w:t>
      </w:r>
      <w:proofErr w:type="gramEnd"/>
      <w:r w:rsidRPr="00943CF9">
        <w:rPr>
          <w:sz w:val="23"/>
          <w:szCs w:val="23"/>
        </w:rPr>
        <w:t xml:space="preserve"> :1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1. Enumeration of Bacteria by TPC Method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2. Enumeration of total Coli forms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C668CC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3. Observation of gross pathology and external lesions of fish with reference to the common diseases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gramStart"/>
      <w:r w:rsidRPr="00943CF9">
        <w:rPr>
          <w:sz w:val="23"/>
          <w:szCs w:val="23"/>
        </w:rPr>
        <w:t>in</w:t>
      </w:r>
      <w:proofErr w:type="gramEnd"/>
      <w:r w:rsidRPr="00943CF9">
        <w:rPr>
          <w:sz w:val="23"/>
          <w:szCs w:val="23"/>
        </w:rPr>
        <w:t xml:space="preserve"> aquaculture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4. Examination of pathological changes in gills and gut lumen, lymphoid organ, muscles and nerves of fish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5. Collection, processing and analysis of data for epidemiological investigations of viral diseases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6. Bacterial pathogens – isolation, culture and characterization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>7. Identification of parasites in fishes: Protozoan, Helmi</w:t>
      </w:r>
      <w:r w:rsidR="00F64126">
        <w:rPr>
          <w:sz w:val="23"/>
          <w:szCs w:val="23"/>
        </w:rPr>
        <w:t>n</w:t>
      </w:r>
      <w:r w:rsidRPr="00943CF9">
        <w:rPr>
          <w:sz w:val="23"/>
          <w:szCs w:val="23"/>
        </w:rPr>
        <w:t xml:space="preserve">ths, Crustaceans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8. Estimation of dose, calculation of concentration, methods of administration of various </w:t>
      </w:r>
    </w:p>
    <w:p w:rsidR="00943CF9" w:rsidRPr="00943CF9" w:rsidRDefault="00F64126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>C</w:t>
      </w:r>
      <w:r w:rsidR="00943CF9" w:rsidRPr="00943CF9">
        <w:rPr>
          <w:sz w:val="23"/>
          <w:szCs w:val="23"/>
        </w:rPr>
        <w:t>hemo</w:t>
      </w:r>
      <w:r>
        <w:rPr>
          <w:sz w:val="23"/>
          <w:szCs w:val="23"/>
        </w:rPr>
        <w:t>-</w:t>
      </w:r>
      <w:r w:rsidR="00943CF9" w:rsidRPr="00943CF9">
        <w:rPr>
          <w:sz w:val="23"/>
          <w:szCs w:val="23"/>
        </w:rPr>
        <w:t xml:space="preserve">therapeutics to fish and shell fish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9. Estimation of antibiotics used in aquaculture practices </w:t>
      </w:r>
    </w:p>
    <w:p w:rsidR="00C668CC" w:rsidRDefault="00C668CC" w:rsidP="00943CF9">
      <w:pPr>
        <w:pStyle w:val="Default"/>
        <w:rPr>
          <w:b/>
          <w:bCs/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 xml:space="preserve">PRESCRIBED BOOK(S):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1. </w:t>
      </w:r>
      <w:proofErr w:type="spellStart"/>
      <w:r w:rsidRPr="00943CF9">
        <w:rPr>
          <w:sz w:val="23"/>
          <w:szCs w:val="23"/>
        </w:rPr>
        <w:t>Shaperclaus</w:t>
      </w:r>
      <w:proofErr w:type="spellEnd"/>
      <w:r w:rsidRPr="00943CF9">
        <w:rPr>
          <w:sz w:val="23"/>
          <w:szCs w:val="23"/>
        </w:rPr>
        <w:t xml:space="preserve"> W. 1991 Fish Diseases- </w:t>
      </w:r>
      <w:proofErr w:type="spellStart"/>
      <w:r w:rsidRPr="00943CF9">
        <w:rPr>
          <w:sz w:val="23"/>
          <w:szCs w:val="23"/>
        </w:rPr>
        <w:t>Vol.I</w:t>
      </w:r>
      <w:proofErr w:type="spellEnd"/>
      <w:r w:rsidRPr="00943CF9">
        <w:rPr>
          <w:sz w:val="23"/>
          <w:szCs w:val="23"/>
        </w:rPr>
        <w:t xml:space="preserve"> &amp; </w:t>
      </w:r>
      <w:proofErr w:type="spellStart"/>
      <w:r w:rsidRPr="00943CF9">
        <w:rPr>
          <w:sz w:val="23"/>
          <w:szCs w:val="23"/>
        </w:rPr>
        <w:t>II.Oxonian</w:t>
      </w:r>
      <w:proofErr w:type="spellEnd"/>
      <w:r w:rsidRPr="00943CF9">
        <w:rPr>
          <w:sz w:val="23"/>
          <w:szCs w:val="23"/>
        </w:rPr>
        <w:t xml:space="preserve"> Press Pvt.ltd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2. Roberts RJ 1989. Fish </w:t>
      </w:r>
      <w:proofErr w:type="spellStart"/>
      <w:r w:rsidRPr="00943CF9">
        <w:rPr>
          <w:sz w:val="23"/>
          <w:szCs w:val="23"/>
        </w:rPr>
        <w:t>pathology.BailliereTindall</w:t>
      </w:r>
      <w:proofErr w:type="spellEnd"/>
      <w:r w:rsidRPr="00943CF9">
        <w:rPr>
          <w:sz w:val="23"/>
          <w:szCs w:val="23"/>
        </w:rPr>
        <w:t xml:space="preserve">, New York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>3. Lydia Brown 1993. Aquaculture f</w:t>
      </w:r>
      <w:r w:rsidR="00A533ED">
        <w:rPr>
          <w:sz w:val="23"/>
          <w:szCs w:val="23"/>
        </w:rPr>
        <w:t>or veterinarians- fish husbandr</w:t>
      </w:r>
      <w:r w:rsidRPr="00943CF9">
        <w:rPr>
          <w:sz w:val="23"/>
          <w:szCs w:val="23"/>
        </w:rPr>
        <w:t>y and medicine</w:t>
      </w:r>
      <w:r w:rsidR="00F64126">
        <w:rPr>
          <w:sz w:val="23"/>
          <w:szCs w:val="23"/>
        </w:rPr>
        <w:t>,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spellStart"/>
      <w:r w:rsidRPr="00943CF9">
        <w:rPr>
          <w:sz w:val="23"/>
          <w:szCs w:val="23"/>
        </w:rPr>
        <w:t>Pergamon</w:t>
      </w:r>
      <w:proofErr w:type="spellEnd"/>
      <w:r w:rsidRPr="00943CF9">
        <w:rPr>
          <w:sz w:val="23"/>
          <w:szCs w:val="23"/>
        </w:rPr>
        <w:t xml:space="preserve"> Press. Oxford </w:t>
      </w:r>
    </w:p>
    <w:p w:rsidR="00C668CC" w:rsidRDefault="00C668CC" w:rsidP="00943CF9">
      <w:pPr>
        <w:pStyle w:val="Default"/>
        <w:rPr>
          <w:b/>
          <w:bCs/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 xml:space="preserve">REFERENCES: </w:t>
      </w:r>
    </w:p>
    <w:p w:rsidR="00C668CC" w:rsidRDefault="00C668CC" w:rsidP="00943CF9">
      <w:pPr>
        <w:pStyle w:val="Default"/>
        <w:rPr>
          <w:sz w:val="23"/>
          <w:szCs w:val="23"/>
        </w:rPr>
      </w:pP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1. Shankar KM &amp; Mohan CV. 2002. </w:t>
      </w:r>
      <w:proofErr w:type="gramStart"/>
      <w:r w:rsidRPr="00943CF9">
        <w:rPr>
          <w:sz w:val="23"/>
          <w:szCs w:val="23"/>
        </w:rPr>
        <w:t>Fish and Shellfish Health Management.</w:t>
      </w:r>
      <w:proofErr w:type="gramEnd"/>
      <w:r w:rsidRPr="00943CF9">
        <w:rPr>
          <w:sz w:val="23"/>
          <w:szCs w:val="23"/>
        </w:rPr>
        <w:t xml:space="preserve"> UNESCO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proofErr w:type="spellStart"/>
      <w:r w:rsidRPr="00943CF9">
        <w:rPr>
          <w:sz w:val="23"/>
          <w:szCs w:val="23"/>
        </w:rPr>
        <w:t>Publ</w:t>
      </w:r>
      <w:r w:rsidR="00402119">
        <w:rPr>
          <w:sz w:val="23"/>
          <w:szCs w:val="23"/>
        </w:rPr>
        <w:t>ications</w:t>
      </w:r>
      <w:proofErr w:type="gramStart"/>
      <w:r w:rsidR="00402119">
        <w:rPr>
          <w:sz w:val="23"/>
          <w:szCs w:val="23"/>
        </w:rPr>
        <w:t>,</w:t>
      </w:r>
      <w:r w:rsidRPr="00943CF9">
        <w:rPr>
          <w:sz w:val="23"/>
          <w:szCs w:val="23"/>
        </w:rPr>
        <w:t>Sindermann</w:t>
      </w:r>
      <w:proofErr w:type="spellEnd"/>
      <w:proofErr w:type="gramEnd"/>
      <w:r w:rsidRPr="00943CF9">
        <w:rPr>
          <w:sz w:val="23"/>
          <w:szCs w:val="23"/>
        </w:rPr>
        <w:t xml:space="preserve"> CJ. 1990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>2. Walker P &amp;</w:t>
      </w:r>
      <w:proofErr w:type="spellStart"/>
      <w:r w:rsidRPr="00943CF9">
        <w:rPr>
          <w:sz w:val="23"/>
          <w:szCs w:val="23"/>
        </w:rPr>
        <w:t>Subasinghe</w:t>
      </w:r>
      <w:proofErr w:type="spellEnd"/>
      <w:r w:rsidRPr="00943CF9">
        <w:rPr>
          <w:sz w:val="23"/>
          <w:szCs w:val="23"/>
        </w:rPr>
        <w:t xml:space="preserve"> RP. (Eds.). </w:t>
      </w:r>
      <w:proofErr w:type="gramStart"/>
      <w:r w:rsidRPr="00943CF9">
        <w:rPr>
          <w:sz w:val="23"/>
          <w:szCs w:val="23"/>
        </w:rPr>
        <w:t>2005 Principal Diseases of Marine Fish and Shellfish.Vols.</w:t>
      </w:r>
      <w:proofErr w:type="gramEnd"/>
      <w:r w:rsidRPr="00943CF9">
        <w:rPr>
          <w:sz w:val="23"/>
          <w:szCs w:val="23"/>
        </w:rPr>
        <w:t xml:space="preserve"> </w:t>
      </w:r>
      <w:proofErr w:type="gramStart"/>
      <w:r w:rsidRPr="00943CF9">
        <w:rPr>
          <w:sz w:val="23"/>
          <w:szCs w:val="23"/>
        </w:rPr>
        <w:t>I, II.</w:t>
      </w:r>
      <w:proofErr w:type="gramEnd"/>
      <w:r w:rsidRPr="00943CF9">
        <w:rPr>
          <w:sz w:val="23"/>
          <w:szCs w:val="23"/>
        </w:rPr>
        <w:t xml:space="preserve"> 2nd Ed. Academic Press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3. DNA Based Molecular Diagnostic Techniques: Research Needs for Standardization and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Validation of the Detection of Aquatic Animal Pathogens and </w:t>
      </w:r>
      <w:proofErr w:type="spellStart"/>
      <w:r w:rsidRPr="00943CF9">
        <w:rPr>
          <w:sz w:val="23"/>
          <w:szCs w:val="23"/>
        </w:rPr>
        <w:t>Diseases.FAO</w:t>
      </w:r>
      <w:proofErr w:type="spellEnd"/>
      <w:r w:rsidRPr="00943CF9">
        <w:rPr>
          <w:sz w:val="23"/>
          <w:szCs w:val="23"/>
        </w:rPr>
        <w:t xml:space="preserve"> </w:t>
      </w:r>
      <w:proofErr w:type="spellStart"/>
      <w:r w:rsidRPr="00943CF9">
        <w:rPr>
          <w:sz w:val="23"/>
          <w:szCs w:val="23"/>
        </w:rPr>
        <w:t>Publ</w:t>
      </w:r>
      <w:r w:rsidR="00402119">
        <w:rPr>
          <w:sz w:val="23"/>
          <w:szCs w:val="23"/>
        </w:rPr>
        <w:t>ications</w:t>
      </w:r>
      <w:proofErr w:type="gramStart"/>
      <w:r w:rsidR="00402119">
        <w:rPr>
          <w:sz w:val="23"/>
          <w:szCs w:val="23"/>
        </w:rPr>
        <w:t>,</w:t>
      </w:r>
      <w:r w:rsidRPr="00943CF9">
        <w:rPr>
          <w:sz w:val="23"/>
          <w:szCs w:val="23"/>
        </w:rPr>
        <w:t>Wedmeyer</w:t>
      </w:r>
      <w:proofErr w:type="spellEnd"/>
      <w:proofErr w:type="gramEnd"/>
      <w:r w:rsidRPr="00943CF9">
        <w:rPr>
          <w:sz w:val="23"/>
          <w:szCs w:val="23"/>
        </w:rPr>
        <w:t xml:space="preserve"> G, Meyer FP &amp; Smith L. 1999.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4. Bullock G </w:t>
      </w:r>
      <w:proofErr w:type="gramStart"/>
      <w:r w:rsidRPr="00943CF9">
        <w:rPr>
          <w:sz w:val="23"/>
          <w:szCs w:val="23"/>
        </w:rPr>
        <w:t>et.al.,</w:t>
      </w:r>
      <w:proofErr w:type="gramEnd"/>
      <w:r w:rsidRPr="00943CF9">
        <w:rPr>
          <w:sz w:val="23"/>
          <w:szCs w:val="23"/>
        </w:rPr>
        <w:t xml:space="preserve"> 1972 Bacterial diseases of fishes. TFH publications, New Jersey </w:t>
      </w:r>
    </w:p>
    <w:p w:rsidR="00943CF9" w:rsidRPr="00943CF9" w:rsidRDefault="00943CF9" w:rsidP="00943CF9">
      <w:pPr>
        <w:pStyle w:val="Default"/>
        <w:rPr>
          <w:sz w:val="23"/>
          <w:szCs w:val="23"/>
        </w:rPr>
      </w:pPr>
      <w:r w:rsidRPr="00943CF9">
        <w:rPr>
          <w:sz w:val="23"/>
          <w:szCs w:val="23"/>
        </w:rPr>
        <w:t xml:space="preserve">5. Post G 1987. </w:t>
      </w:r>
      <w:proofErr w:type="gramStart"/>
      <w:r w:rsidRPr="00943CF9">
        <w:rPr>
          <w:sz w:val="23"/>
          <w:szCs w:val="23"/>
        </w:rPr>
        <w:t>Text book of Fish Health.</w:t>
      </w:r>
      <w:proofErr w:type="gramEnd"/>
      <w:r w:rsidRPr="00943CF9">
        <w:rPr>
          <w:sz w:val="23"/>
          <w:szCs w:val="23"/>
        </w:rPr>
        <w:t xml:space="preserve"> TFH publications, New Jersey </w:t>
      </w:r>
    </w:p>
    <w:p w:rsidR="00943CF9" w:rsidRDefault="00943CF9" w:rsidP="00C668CC">
      <w:pPr>
        <w:rPr>
          <w:rFonts w:ascii="Times New Roman" w:hAnsi="Times New Roman" w:cs="Times New Roman"/>
          <w:sz w:val="23"/>
          <w:szCs w:val="23"/>
        </w:rPr>
      </w:pPr>
      <w:r w:rsidRPr="00943CF9">
        <w:rPr>
          <w:rFonts w:ascii="Times New Roman" w:hAnsi="Times New Roman" w:cs="Times New Roman"/>
          <w:sz w:val="23"/>
          <w:szCs w:val="23"/>
        </w:rPr>
        <w:t>6. Johnson SK 1995. Handbook of shrimp diseases. Texas A &amp; M University, Texas</w:t>
      </w:r>
    </w:p>
    <w:p w:rsidR="002C06EB" w:rsidRPr="002C06EB" w:rsidRDefault="002C06EB" w:rsidP="00C668CC">
      <w:pPr>
        <w:rPr>
          <w:sz w:val="28"/>
          <w:szCs w:val="28"/>
        </w:rPr>
      </w:pPr>
      <w:r w:rsidRPr="004B0C48">
        <w:rPr>
          <w:sz w:val="28"/>
          <w:szCs w:val="28"/>
        </w:rPr>
        <w:t xml:space="preserve">Verified and Approved </w:t>
      </w:r>
      <w:proofErr w:type="spellStart"/>
      <w:r w:rsidRPr="004B0C48">
        <w:rPr>
          <w:sz w:val="28"/>
          <w:szCs w:val="28"/>
        </w:rPr>
        <w:t>ByDr.M.VANI</w:t>
      </w:r>
      <w:proofErr w:type="spellEnd"/>
      <w:r w:rsidRPr="004B0C48">
        <w:rPr>
          <w:sz w:val="28"/>
          <w:szCs w:val="28"/>
        </w:rPr>
        <w:t xml:space="preserve"> HOD and BOS chair person (Zoology)</w:t>
      </w:r>
    </w:p>
    <w:p w:rsidR="00363FB4" w:rsidRPr="00943CF9" w:rsidRDefault="00363FB4" w:rsidP="00363FB4">
      <w:pPr>
        <w:pStyle w:val="Default"/>
        <w:pageBreakBefore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 xml:space="preserve">IV </w:t>
      </w:r>
      <w:r w:rsidRPr="00943CF9">
        <w:rPr>
          <w:b/>
          <w:bCs/>
          <w:sz w:val="23"/>
          <w:szCs w:val="23"/>
        </w:rPr>
        <w:t xml:space="preserve"> SEMESTER</w:t>
      </w:r>
      <w:proofErr w:type="gramEnd"/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Pr="00943CF9" w:rsidRDefault="00363FB4" w:rsidP="00CA41BD">
      <w:pPr>
        <w:pStyle w:val="Default"/>
        <w:spacing w:line="360" w:lineRule="auto"/>
        <w:jc w:val="center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>Course No.: 9 - Fish Health Management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 QUESTION PAPER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Pr="0035476D" w:rsidRDefault="00363FB4" w:rsidP="00CA41BD">
      <w:pPr>
        <w:pStyle w:val="Default"/>
        <w:spacing w:line="360" w:lineRule="auto"/>
        <w:jc w:val="center"/>
        <w:rPr>
          <w:sz w:val="23"/>
          <w:szCs w:val="23"/>
        </w:rPr>
      </w:pPr>
      <w:r w:rsidRPr="0035476D">
        <w:rPr>
          <w:sz w:val="23"/>
          <w:szCs w:val="23"/>
        </w:rPr>
        <w:t>SECTION – A</w:t>
      </w:r>
    </w:p>
    <w:p w:rsidR="00363FB4" w:rsidRPr="0035476D" w:rsidRDefault="00363FB4" w:rsidP="00363FB4">
      <w:pPr>
        <w:pStyle w:val="Default"/>
        <w:jc w:val="center"/>
        <w:rPr>
          <w:sz w:val="23"/>
          <w:szCs w:val="23"/>
        </w:rPr>
      </w:pPr>
      <w:r w:rsidRPr="0035476D">
        <w:rPr>
          <w:sz w:val="23"/>
          <w:szCs w:val="23"/>
        </w:rPr>
        <w:t xml:space="preserve">Answer any five of the following  </w:t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  <w:t>5 X 4 = 20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</w:p>
    <w:p w:rsidR="00363FB4" w:rsidRDefault="00363FB4" w:rsidP="00363FB4">
      <w:pPr>
        <w:pStyle w:val="Default"/>
        <w:rPr>
          <w:sz w:val="23"/>
          <w:szCs w:val="23"/>
        </w:rPr>
      </w:pPr>
      <w:r w:rsidRPr="0035476D">
        <w:rPr>
          <w:sz w:val="23"/>
          <w:szCs w:val="23"/>
        </w:rPr>
        <w:t xml:space="preserve">1.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 </w:t>
      </w:r>
    </w:p>
    <w:p w:rsidR="00363FB4" w:rsidRDefault="00363FB4" w:rsidP="00363FB4">
      <w:pPr>
        <w:pStyle w:val="Default"/>
        <w:rPr>
          <w:sz w:val="23"/>
          <w:szCs w:val="23"/>
        </w:rPr>
      </w:pPr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SECTION – B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any FIVE of the following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 X 10 = 50</w:t>
      </w:r>
    </w:p>
    <w:p w:rsidR="00363FB4" w:rsidRDefault="00363FB4" w:rsidP="00363FB4">
      <w:pPr>
        <w:pStyle w:val="Default"/>
        <w:rPr>
          <w:sz w:val="23"/>
          <w:szCs w:val="23"/>
        </w:rPr>
      </w:pPr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gramStart"/>
      <w:r>
        <w:rPr>
          <w:sz w:val="23"/>
          <w:szCs w:val="23"/>
        </w:rPr>
        <w:t>a  .</w:t>
      </w:r>
      <w:proofErr w:type="gramEnd"/>
    </w:p>
    <w:p w:rsidR="00363FB4" w:rsidRDefault="00363FB4" w:rsidP="00363FB4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>OR</w:t>
      </w:r>
    </w:p>
    <w:p w:rsidR="00363FB4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II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proofErr w:type="gramStart"/>
      <w:r>
        <w:rPr>
          <w:sz w:val="23"/>
          <w:szCs w:val="23"/>
        </w:rPr>
        <w:t>.a</w:t>
      </w:r>
      <w:proofErr w:type="gramEnd"/>
      <w:r>
        <w:rPr>
          <w:sz w:val="23"/>
          <w:szCs w:val="23"/>
        </w:rPr>
        <w:t xml:space="preserve">                                                                    OR</w:t>
      </w:r>
    </w:p>
    <w:p w:rsidR="00363FB4" w:rsidRDefault="00363FB4" w:rsidP="00363FB4">
      <w:pPr>
        <w:pStyle w:val="Default"/>
        <w:rPr>
          <w:sz w:val="23"/>
          <w:szCs w:val="23"/>
        </w:rPr>
      </w:pPr>
    </w:p>
    <w:p w:rsidR="00363FB4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III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proofErr w:type="gramStart"/>
      <w:r>
        <w:rPr>
          <w:sz w:val="23"/>
          <w:szCs w:val="23"/>
        </w:rPr>
        <w:t>.a</w:t>
      </w:r>
      <w:proofErr w:type="gramEnd"/>
      <w:r w:rsidRPr="0035476D">
        <w:rPr>
          <w:sz w:val="23"/>
          <w:szCs w:val="23"/>
        </w:rPr>
        <w:t>.  .</w:t>
      </w:r>
    </w:p>
    <w:p w:rsidR="00363FB4" w:rsidRDefault="00363FB4" w:rsidP="00363FB4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>OR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363FB4" w:rsidRDefault="00363FB4" w:rsidP="00363FB4">
      <w:pPr>
        <w:pStyle w:val="Default"/>
        <w:ind w:left="4320"/>
        <w:rPr>
          <w:sz w:val="23"/>
          <w:szCs w:val="23"/>
        </w:rPr>
      </w:pPr>
      <w:r w:rsidRPr="0035476D">
        <w:rPr>
          <w:sz w:val="23"/>
          <w:szCs w:val="23"/>
        </w:rPr>
        <w:t>UNIT – IV</w:t>
      </w:r>
    </w:p>
    <w:p w:rsidR="00363FB4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12 a</w:t>
      </w:r>
      <w:r w:rsidRPr="0035476D">
        <w:rPr>
          <w:sz w:val="23"/>
          <w:szCs w:val="23"/>
        </w:rPr>
        <w:t>.</w:t>
      </w:r>
      <w:proofErr w:type="gramEnd"/>
    </w:p>
    <w:p w:rsidR="00363FB4" w:rsidRPr="0035476D" w:rsidRDefault="00363FB4" w:rsidP="00363FB4">
      <w:pPr>
        <w:pStyle w:val="Default"/>
        <w:ind w:left="4320"/>
        <w:rPr>
          <w:sz w:val="23"/>
          <w:szCs w:val="23"/>
        </w:rPr>
      </w:pPr>
      <w:r w:rsidRPr="0035476D">
        <w:rPr>
          <w:sz w:val="23"/>
          <w:szCs w:val="23"/>
        </w:rPr>
        <w:t>OR</w:t>
      </w:r>
    </w:p>
    <w:p w:rsidR="00363FB4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 w:rsidRPr="0035476D">
        <w:rPr>
          <w:sz w:val="23"/>
          <w:szCs w:val="23"/>
        </w:rPr>
        <w:t>.  .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</w:p>
    <w:p w:rsidR="00363FB4" w:rsidRPr="0035476D" w:rsidRDefault="00363FB4" w:rsidP="00363FB4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>UNIT – V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</w:t>
      </w:r>
      <w:proofErr w:type="gramStart"/>
      <w:r>
        <w:rPr>
          <w:sz w:val="23"/>
          <w:szCs w:val="23"/>
        </w:rPr>
        <w:t>.a</w:t>
      </w:r>
      <w:proofErr w:type="gramEnd"/>
      <w:r w:rsidRPr="0035476D">
        <w:rPr>
          <w:sz w:val="23"/>
          <w:szCs w:val="23"/>
        </w:rPr>
        <w:t xml:space="preserve">.  </w:t>
      </w:r>
    </w:p>
    <w:p w:rsidR="00363FB4" w:rsidRPr="0035476D" w:rsidRDefault="00363FB4" w:rsidP="00363FB4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 xml:space="preserve">OR </w:t>
      </w:r>
    </w:p>
    <w:p w:rsidR="00363FB4" w:rsidRPr="0035476D" w:rsidRDefault="00363FB4" w:rsidP="00363F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 w:rsidRPr="0035476D">
        <w:rPr>
          <w:sz w:val="23"/>
          <w:szCs w:val="23"/>
        </w:rPr>
        <w:t xml:space="preserve">.  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Pr="00943CF9" w:rsidRDefault="00363FB4" w:rsidP="00363FB4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 </w:t>
      </w:r>
      <w:r w:rsidRPr="00943CF9">
        <w:rPr>
          <w:b/>
          <w:bCs/>
          <w:sz w:val="23"/>
          <w:szCs w:val="23"/>
        </w:rPr>
        <w:t>SEMESTER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Pr="00943CF9" w:rsidRDefault="00363FB4" w:rsidP="00363FB4">
      <w:pPr>
        <w:pStyle w:val="Default"/>
        <w:jc w:val="center"/>
        <w:rPr>
          <w:sz w:val="23"/>
          <w:szCs w:val="23"/>
        </w:rPr>
      </w:pPr>
      <w:r w:rsidRPr="00943CF9">
        <w:rPr>
          <w:b/>
          <w:bCs/>
          <w:sz w:val="23"/>
          <w:szCs w:val="23"/>
        </w:rPr>
        <w:t>Course No.: 9 - Fish Health Management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 PRACTICAL QUESTION PAPER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EXPERIMENT -1                                                                            20X1= 20</w:t>
      </w:r>
    </w:p>
    <w:p w:rsidR="00363FB4" w:rsidRPr="0028688A" w:rsidRDefault="00363FB4" w:rsidP="00363FB4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8688A">
        <w:rPr>
          <w:sz w:val="23"/>
          <w:szCs w:val="23"/>
        </w:rPr>
        <w:t xml:space="preserve">EXPERIMENT-2. </w:t>
      </w:r>
      <w:r w:rsidRPr="0028688A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                    15X1 =15</w:t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</w:p>
    <w:p w:rsidR="00363FB4" w:rsidRDefault="00363FB4" w:rsidP="00363FB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Viva voce                                                                                        </w:t>
      </w:r>
      <w:proofErr w:type="gramStart"/>
      <w:r>
        <w:rPr>
          <w:sz w:val="23"/>
          <w:szCs w:val="23"/>
        </w:rPr>
        <w:t>5  x1</w:t>
      </w:r>
      <w:proofErr w:type="gramEnd"/>
      <w:r>
        <w:rPr>
          <w:sz w:val="23"/>
          <w:szCs w:val="23"/>
        </w:rPr>
        <w:t xml:space="preserve"> = 05.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10 x 1 =10 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4.  Certified Record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-----------</w:t>
      </w:r>
    </w:p>
    <w:p w:rsidR="00363FB4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50 Marks</w:t>
      </w:r>
    </w:p>
    <w:p w:rsidR="00363FB4" w:rsidRPr="00753F78" w:rsidRDefault="00363FB4" w:rsidP="00363F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----------- </w:t>
      </w: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Default="00363FB4" w:rsidP="00363FB4">
      <w:pPr>
        <w:pStyle w:val="Default"/>
        <w:jc w:val="center"/>
        <w:rPr>
          <w:b/>
          <w:bCs/>
          <w:sz w:val="23"/>
          <w:szCs w:val="23"/>
        </w:rPr>
      </w:pPr>
    </w:p>
    <w:p w:rsidR="00363FB4" w:rsidRPr="00943CF9" w:rsidRDefault="00363FB4" w:rsidP="00363FB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363FB4" w:rsidRPr="00943CF9" w:rsidRDefault="00363FB4" w:rsidP="00C668CC">
      <w:pPr>
        <w:rPr>
          <w:rFonts w:ascii="Times New Roman" w:hAnsi="Times New Roman" w:cs="Times New Roman"/>
          <w:sz w:val="23"/>
          <w:szCs w:val="23"/>
        </w:rPr>
      </w:pPr>
    </w:p>
    <w:p w:rsidR="00943CF9" w:rsidRDefault="00943CF9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F6C13" w:rsidRPr="00943CF9" w:rsidRDefault="002F6C13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43CF9" w:rsidRPr="00943CF9" w:rsidRDefault="00943CF9" w:rsidP="00943CF9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531C" w:rsidRDefault="0073531C" w:rsidP="0073531C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rFonts w:ascii="Bookman Old Style" w:hAnsi="Bookman Old Style"/>
          <w:b/>
        </w:rPr>
        <w:lastRenderedPageBreak/>
        <w:t>SRI VENKATESWARA UNIVERSITY</w:t>
      </w:r>
      <w:proofErr w:type="gramStart"/>
      <w:r>
        <w:rPr>
          <w:rFonts w:ascii="Bookman Old Style" w:hAnsi="Bookman Old Style"/>
          <w:b/>
        </w:rPr>
        <w:t>:TIRUPATI</w:t>
      </w:r>
      <w:proofErr w:type="gramEnd"/>
      <w:r w:rsidRPr="00943CF9">
        <w:rPr>
          <w:b/>
          <w:bCs/>
          <w:sz w:val="23"/>
          <w:szCs w:val="23"/>
        </w:rPr>
        <w:t xml:space="preserve"> </w:t>
      </w:r>
    </w:p>
    <w:p w:rsidR="0073531C" w:rsidRDefault="0073531C" w:rsidP="0073531C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943CF9">
        <w:rPr>
          <w:b/>
          <w:bCs/>
          <w:sz w:val="23"/>
          <w:szCs w:val="23"/>
        </w:rPr>
        <w:t>IV SEMESTER</w:t>
      </w:r>
      <w:r>
        <w:rPr>
          <w:b/>
          <w:bCs/>
          <w:sz w:val="23"/>
          <w:szCs w:val="23"/>
        </w:rPr>
        <w:t xml:space="preserve"> – W.E.F. 2024-25</w:t>
      </w:r>
    </w:p>
    <w:p w:rsidR="0073531C" w:rsidRDefault="0073531C" w:rsidP="0073531C">
      <w:pPr>
        <w:jc w:val="center"/>
        <w:rPr>
          <w:sz w:val="24"/>
          <w:szCs w:val="24"/>
          <w:lang w:val="en-IN"/>
        </w:rPr>
      </w:pPr>
      <w:proofErr w:type="gramStart"/>
      <w:r w:rsidRPr="00E66A66">
        <w:rPr>
          <w:sz w:val="24"/>
          <w:szCs w:val="24"/>
          <w:lang w:val="en-IN"/>
        </w:rPr>
        <w:t>Subject :</w:t>
      </w:r>
      <w:proofErr w:type="gramEnd"/>
      <w:r w:rsidRPr="00E66A66">
        <w:rPr>
          <w:sz w:val="24"/>
          <w:szCs w:val="24"/>
          <w:lang w:val="en-IN"/>
        </w:rPr>
        <w:t xml:space="preserve"> </w:t>
      </w:r>
      <w:r w:rsidRPr="00653DC7">
        <w:rPr>
          <w:b/>
          <w:sz w:val="24"/>
          <w:szCs w:val="24"/>
          <w:lang w:val="en-IN"/>
        </w:rPr>
        <w:t>AQUACULTURE</w:t>
      </w:r>
    </w:p>
    <w:p w:rsidR="0073531C" w:rsidRPr="00E66A66" w:rsidRDefault="0073531C" w:rsidP="0073531C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(</w:t>
      </w:r>
      <w:r w:rsidRPr="00653DC7">
        <w:rPr>
          <w:b/>
          <w:sz w:val="24"/>
          <w:szCs w:val="24"/>
          <w:lang w:val="en-IN"/>
        </w:rPr>
        <w:t>MINOR</w:t>
      </w:r>
      <w:r>
        <w:rPr>
          <w:sz w:val="24"/>
          <w:szCs w:val="24"/>
          <w:lang w:val="en-IN"/>
        </w:rPr>
        <w:t>)</w:t>
      </w:r>
    </w:p>
    <w:p w:rsidR="006E0F15" w:rsidRPr="006E0F15" w:rsidRDefault="006E0F15" w:rsidP="008045F0">
      <w:pPr>
        <w:pStyle w:val="Default"/>
        <w:spacing w:line="480" w:lineRule="auto"/>
        <w:jc w:val="center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t xml:space="preserve">Course No.:10 - </w:t>
      </w:r>
      <w:r w:rsidR="008045F0" w:rsidRPr="006E0F15">
        <w:rPr>
          <w:b/>
          <w:bCs/>
          <w:sz w:val="23"/>
          <w:szCs w:val="23"/>
        </w:rPr>
        <w:t>SHRIMP HEALTH MANAGEMENT</w:t>
      </w:r>
    </w:p>
    <w:p w:rsidR="006E0F15" w:rsidRPr="006E0F15" w:rsidRDefault="006E0F15" w:rsidP="006E0F15">
      <w:pPr>
        <w:pStyle w:val="Default"/>
        <w:jc w:val="center"/>
        <w:rPr>
          <w:sz w:val="23"/>
          <w:szCs w:val="23"/>
        </w:rPr>
      </w:pPr>
      <w:proofErr w:type="gramStart"/>
      <w:r w:rsidRPr="006E0F15">
        <w:rPr>
          <w:sz w:val="23"/>
          <w:szCs w:val="23"/>
        </w:rPr>
        <w:t>credits</w:t>
      </w:r>
      <w:proofErr w:type="gramEnd"/>
      <w:r w:rsidRPr="006E0F15">
        <w:rPr>
          <w:sz w:val="23"/>
          <w:szCs w:val="23"/>
        </w:rPr>
        <w:t xml:space="preserve"> :1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  <w:r w:rsidRPr="006E0F15">
        <w:rPr>
          <w:b/>
          <w:bCs/>
          <w:sz w:val="23"/>
          <w:szCs w:val="23"/>
        </w:rPr>
        <w:t>COURSE OUTCOMES: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 xml:space="preserve">1.Provide students with knowledge about shrimp diseases and pathological aspects of diseases. 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 xml:space="preserve">2.Learn about Fungal, Viral and Bacterial diseases of shellfish. 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 xml:space="preserve">3.Gain knowledge of Nutritional deficiency related diseases and antibiotic and chemotherapeutics. </w:t>
      </w:r>
    </w:p>
    <w:p w:rsidR="006E0F15" w:rsidRPr="006E0F15" w:rsidRDefault="006E0F15" w:rsidP="008045F0">
      <w:pPr>
        <w:pStyle w:val="Default"/>
        <w:jc w:val="both"/>
        <w:rPr>
          <w:sz w:val="23"/>
          <w:szCs w:val="23"/>
        </w:rPr>
      </w:pPr>
      <w:proofErr w:type="gramStart"/>
      <w:r w:rsidRPr="006E0F15">
        <w:rPr>
          <w:sz w:val="23"/>
          <w:szCs w:val="23"/>
        </w:rPr>
        <w:t>4.Understand</w:t>
      </w:r>
      <w:proofErr w:type="gramEnd"/>
      <w:r w:rsidRPr="006E0F15">
        <w:rPr>
          <w:sz w:val="23"/>
          <w:szCs w:val="23"/>
        </w:rPr>
        <w:t xml:space="preserve"> and learn the importance of diagnostic tools in</w:t>
      </w:r>
      <w:r w:rsidR="00F42BA4">
        <w:rPr>
          <w:sz w:val="23"/>
          <w:szCs w:val="23"/>
        </w:rPr>
        <w:t xml:space="preserve"> identification of diseases and </w:t>
      </w:r>
      <w:r w:rsidR="008045F0">
        <w:rPr>
          <w:sz w:val="23"/>
          <w:szCs w:val="23"/>
        </w:rPr>
        <w:br/>
        <w:t xml:space="preserve">    </w:t>
      </w:r>
      <w:r w:rsidRPr="006E0F15">
        <w:rPr>
          <w:sz w:val="23"/>
          <w:szCs w:val="23"/>
        </w:rPr>
        <w:t xml:space="preserve">application and development of vaccines. 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 xml:space="preserve">5.To know about production of disease free seeds and good feed management. </w:t>
      </w: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</w:p>
    <w:p w:rsidR="006E0F15" w:rsidRPr="006E0F15" w:rsidRDefault="008045F0" w:rsidP="006E0F15">
      <w:pPr>
        <w:pStyle w:val="Default"/>
        <w:ind w:left="3600" w:firstLine="720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t xml:space="preserve">SYLLABUS </w:t>
      </w: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  <w:r w:rsidRPr="006E0F15">
        <w:rPr>
          <w:b/>
          <w:bCs/>
          <w:sz w:val="23"/>
          <w:szCs w:val="23"/>
        </w:rPr>
        <w:t>UNIT I: Viral Diseases of shell fish (Symptoms, Treatment and Prophylaxis)</w:t>
      </w: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</w:p>
    <w:p w:rsidR="006E0F15" w:rsidRDefault="006E0F15" w:rsidP="006E0F1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1-1 Major shrimp viral diseases – </w:t>
      </w:r>
      <w:proofErr w:type="spellStart"/>
      <w:r>
        <w:rPr>
          <w:sz w:val="23"/>
          <w:szCs w:val="23"/>
        </w:rPr>
        <w:t>Bacculoviru</w:t>
      </w:r>
      <w:r w:rsidR="00F42BA4">
        <w:rPr>
          <w:sz w:val="23"/>
          <w:szCs w:val="23"/>
        </w:rPr>
        <w:t>s</w:t>
      </w:r>
      <w:proofErr w:type="spellEnd"/>
      <w:r w:rsidR="00F42BA4">
        <w:rPr>
          <w:sz w:val="23"/>
          <w:szCs w:val="23"/>
        </w:rPr>
        <w:t xml:space="preserve"> </w:t>
      </w:r>
      <w:proofErr w:type="spellStart"/>
      <w:r w:rsidR="00F42BA4">
        <w:rPr>
          <w:sz w:val="23"/>
          <w:szCs w:val="23"/>
        </w:rPr>
        <w:t>penaeii</w:t>
      </w:r>
      <w:proofErr w:type="spellEnd"/>
      <w:r w:rsidR="00F42BA4">
        <w:rPr>
          <w:sz w:val="23"/>
          <w:szCs w:val="23"/>
        </w:rPr>
        <w:t>, Monodon</w:t>
      </w:r>
      <w:r w:rsidR="008045F0">
        <w:rPr>
          <w:sz w:val="23"/>
          <w:szCs w:val="23"/>
        </w:rPr>
        <w:t xml:space="preserve"> </w:t>
      </w:r>
      <w:proofErr w:type="spellStart"/>
      <w:r w:rsidR="00F42BA4">
        <w:rPr>
          <w:sz w:val="23"/>
          <w:szCs w:val="23"/>
        </w:rPr>
        <w:t>Bacculovirus</w:t>
      </w:r>
      <w:proofErr w:type="spellEnd"/>
    </w:p>
    <w:p w:rsidR="006E0F15" w:rsidRDefault="006E0F15" w:rsidP="008045F0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1-2 </w:t>
      </w:r>
      <w:proofErr w:type="spellStart"/>
      <w:r>
        <w:rPr>
          <w:sz w:val="23"/>
          <w:szCs w:val="23"/>
        </w:rPr>
        <w:t>Bacculoviralmidgut</w:t>
      </w:r>
      <w:proofErr w:type="spellEnd"/>
      <w:r>
        <w:rPr>
          <w:sz w:val="23"/>
          <w:szCs w:val="23"/>
        </w:rPr>
        <w:t xml:space="preserve"> necrosis, Infectious hypoder</w:t>
      </w:r>
      <w:r w:rsidR="00F42BA4">
        <w:rPr>
          <w:sz w:val="23"/>
          <w:szCs w:val="23"/>
        </w:rPr>
        <w:t xml:space="preserve">mal and </w:t>
      </w:r>
      <w:proofErr w:type="spellStart"/>
      <w:r w:rsidR="00F42BA4">
        <w:rPr>
          <w:sz w:val="23"/>
          <w:szCs w:val="23"/>
        </w:rPr>
        <w:t>haematopoietic</w:t>
      </w:r>
      <w:proofErr w:type="spellEnd"/>
      <w:r w:rsidR="00F42BA4">
        <w:rPr>
          <w:sz w:val="23"/>
          <w:szCs w:val="23"/>
        </w:rPr>
        <w:t xml:space="preserve"> necrosis </w:t>
      </w:r>
      <w:r>
        <w:rPr>
          <w:sz w:val="23"/>
          <w:szCs w:val="23"/>
        </w:rPr>
        <w:t>virus,</w:t>
      </w:r>
      <w:r w:rsidR="008045F0">
        <w:rPr>
          <w:sz w:val="23"/>
          <w:szCs w:val="23"/>
        </w:rPr>
        <w:t xml:space="preserve"> </w:t>
      </w:r>
      <w:r w:rsidR="008045F0">
        <w:rPr>
          <w:sz w:val="23"/>
          <w:szCs w:val="23"/>
        </w:rPr>
        <w:br/>
        <w:t xml:space="preserve">        </w:t>
      </w:r>
      <w:proofErr w:type="spellStart"/>
      <w:r>
        <w:rPr>
          <w:sz w:val="23"/>
          <w:szCs w:val="23"/>
        </w:rPr>
        <w:t>Hep</w:t>
      </w:r>
      <w:r w:rsidR="00F42BA4">
        <w:rPr>
          <w:sz w:val="23"/>
          <w:szCs w:val="23"/>
        </w:rPr>
        <w:t>atopancreaticparvo</w:t>
      </w:r>
      <w:proofErr w:type="spellEnd"/>
      <w:r w:rsidR="00F42BA4">
        <w:rPr>
          <w:sz w:val="23"/>
          <w:szCs w:val="23"/>
        </w:rPr>
        <w:t xml:space="preserve"> like virus</w:t>
      </w:r>
    </w:p>
    <w:p w:rsidR="006E0F15" w:rsidRDefault="006E0F15" w:rsidP="008045F0">
      <w:pPr>
        <w:pStyle w:val="Default"/>
        <w:spacing w:line="48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1-3 Yellow head </w:t>
      </w:r>
      <w:proofErr w:type="spellStart"/>
      <w:r>
        <w:rPr>
          <w:sz w:val="23"/>
          <w:szCs w:val="23"/>
        </w:rPr>
        <w:t>bacculovirus</w:t>
      </w:r>
      <w:proofErr w:type="spellEnd"/>
      <w:r>
        <w:rPr>
          <w:sz w:val="23"/>
          <w:szCs w:val="23"/>
        </w:rPr>
        <w:t xml:space="preserve">, white spot </w:t>
      </w:r>
      <w:proofErr w:type="spellStart"/>
      <w:r>
        <w:rPr>
          <w:sz w:val="23"/>
          <w:szCs w:val="23"/>
        </w:rPr>
        <w:t>bacculovirus</w:t>
      </w:r>
      <w:proofErr w:type="spellEnd"/>
      <w:r>
        <w:rPr>
          <w:sz w:val="23"/>
          <w:szCs w:val="23"/>
        </w:rPr>
        <w:t>.</w:t>
      </w:r>
      <w:proofErr w:type="gramEnd"/>
    </w:p>
    <w:p w:rsidR="006E0F15" w:rsidRP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t xml:space="preserve">UNIT II: Bacterial Diseases of shell fish(Symptoms, Treatment and Prophylaxis) </w:t>
      </w:r>
    </w:p>
    <w:p w:rsid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8045F0">
      <w:pPr>
        <w:pStyle w:val="Default"/>
        <w:spacing w:line="360" w:lineRule="auto"/>
        <w:rPr>
          <w:sz w:val="23"/>
          <w:szCs w:val="23"/>
        </w:rPr>
      </w:pPr>
      <w:r w:rsidRPr="006E0F15">
        <w:rPr>
          <w:sz w:val="23"/>
          <w:szCs w:val="23"/>
        </w:rPr>
        <w:t xml:space="preserve">2.1 Bacterial diseases of shell fish – </w:t>
      </w:r>
      <w:proofErr w:type="spellStart"/>
      <w:r w:rsidRPr="006E0F15">
        <w:rPr>
          <w:sz w:val="23"/>
          <w:szCs w:val="23"/>
        </w:rPr>
        <w:t>aeromonas</w:t>
      </w:r>
      <w:proofErr w:type="spellEnd"/>
      <w:r w:rsidRPr="006E0F15">
        <w:rPr>
          <w:sz w:val="23"/>
          <w:szCs w:val="23"/>
        </w:rPr>
        <w:t>, ps</w:t>
      </w:r>
      <w:r w:rsidR="00F42BA4">
        <w:rPr>
          <w:sz w:val="23"/>
          <w:szCs w:val="23"/>
        </w:rPr>
        <w:t>eudomonas and vibrio infections</w:t>
      </w:r>
    </w:p>
    <w:p w:rsidR="006E0F15" w:rsidRPr="006E0F15" w:rsidRDefault="006E0F15" w:rsidP="008045F0">
      <w:pPr>
        <w:pStyle w:val="Default"/>
        <w:spacing w:line="480" w:lineRule="auto"/>
        <w:rPr>
          <w:sz w:val="23"/>
          <w:szCs w:val="23"/>
        </w:rPr>
      </w:pPr>
      <w:r w:rsidRPr="006E0F15">
        <w:rPr>
          <w:sz w:val="23"/>
          <w:szCs w:val="23"/>
        </w:rPr>
        <w:t>2.2</w:t>
      </w:r>
      <w:r w:rsidR="008045F0">
        <w:rPr>
          <w:sz w:val="23"/>
          <w:szCs w:val="23"/>
        </w:rPr>
        <w:t xml:space="preserve"> </w:t>
      </w:r>
      <w:r w:rsidRPr="006E0F15">
        <w:rPr>
          <w:sz w:val="23"/>
          <w:szCs w:val="23"/>
        </w:rPr>
        <w:t xml:space="preserve">Luminous bacterial disease, filamentous bacterial disease. Prevention and therapy </w:t>
      </w: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t xml:space="preserve">UNIT III: Protozoan Diseases of shell fish (Symptoms, Treatment and Prophylaxis) </w:t>
      </w:r>
    </w:p>
    <w:p w:rsid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8045F0">
      <w:pPr>
        <w:pStyle w:val="Default"/>
        <w:spacing w:line="360" w:lineRule="auto"/>
        <w:rPr>
          <w:sz w:val="23"/>
          <w:szCs w:val="23"/>
        </w:rPr>
      </w:pPr>
      <w:r w:rsidRPr="006E0F15">
        <w:rPr>
          <w:sz w:val="23"/>
          <w:szCs w:val="23"/>
        </w:rPr>
        <w:t xml:space="preserve">3-1 Protozoan diseases- </w:t>
      </w:r>
      <w:proofErr w:type="spellStart"/>
      <w:r w:rsidRPr="006E0F15">
        <w:rPr>
          <w:sz w:val="23"/>
          <w:szCs w:val="23"/>
        </w:rPr>
        <w:t>Ichthyophthiriasis</w:t>
      </w:r>
      <w:proofErr w:type="spellEnd"/>
      <w:r w:rsidRPr="006E0F15">
        <w:rPr>
          <w:sz w:val="23"/>
          <w:szCs w:val="23"/>
        </w:rPr>
        <w:t xml:space="preserve">, </w:t>
      </w:r>
      <w:proofErr w:type="spellStart"/>
      <w:r w:rsidRPr="006E0F15">
        <w:rPr>
          <w:sz w:val="23"/>
          <w:szCs w:val="23"/>
        </w:rPr>
        <w:t>Costiasis</w:t>
      </w:r>
      <w:proofErr w:type="spellEnd"/>
      <w:r w:rsidRPr="006E0F15">
        <w:rPr>
          <w:sz w:val="23"/>
          <w:szCs w:val="23"/>
        </w:rPr>
        <w:t xml:space="preserve">, 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>3-2Whirling diseases, trypanosomiasis</w:t>
      </w:r>
    </w:p>
    <w:p w:rsidR="006E0F15" w:rsidRDefault="006E0F15" w:rsidP="006E0F15">
      <w:pPr>
        <w:pStyle w:val="Default"/>
        <w:rPr>
          <w:b/>
          <w:bCs/>
          <w:sz w:val="23"/>
          <w:szCs w:val="23"/>
        </w:rPr>
      </w:pP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t xml:space="preserve">UNIT IV: Health management </w:t>
      </w:r>
    </w:p>
    <w:p w:rsid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8045F0">
      <w:pPr>
        <w:pStyle w:val="Default"/>
        <w:jc w:val="both"/>
        <w:rPr>
          <w:sz w:val="23"/>
          <w:szCs w:val="23"/>
        </w:rPr>
      </w:pPr>
      <w:proofErr w:type="gramStart"/>
      <w:r w:rsidRPr="006E0F15">
        <w:rPr>
          <w:sz w:val="23"/>
          <w:szCs w:val="23"/>
        </w:rPr>
        <w:t xml:space="preserve">4-1 Diagnostic tools – immune detection- DNA/RNA techniques, General preventive methods and </w:t>
      </w:r>
      <w:r w:rsidR="008045F0">
        <w:rPr>
          <w:sz w:val="23"/>
          <w:szCs w:val="23"/>
        </w:rPr>
        <w:br/>
        <w:t xml:space="preserve">       </w:t>
      </w:r>
      <w:r w:rsidRPr="006E0F15">
        <w:rPr>
          <w:sz w:val="23"/>
          <w:szCs w:val="23"/>
        </w:rPr>
        <w:t>prophylaxis.</w:t>
      </w:r>
      <w:proofErr w:type="gramEnd"/>
      <w:r w:rsidR="008045F0">
        <w:rPr>
          <w:sz w:val="23"/>
          <w:szCs w:val="23"/>
        </w:rPr>
        <w:t xml:space="preserve"> </w:t>
      </w:r>
      <w:proofErr w:type="gramStart"/>
      <w:r w:rsidR="00F42BA4">
        <w:rPr>
          <w:sz w:val="23"/>
          <w:szCs w:val="23"/>
        </w:rPr>
        <w:t>Applications</w:t>
      </w:r>
      <w:r w:rsidRPr="006E0F15">
        <w:rPr>
          <w:sz w:val="23"/>
          <w:szCs w:val="23"/>
        </w:rPr>
        <w:t xml:space="preserve"> and development of vaccines.</w:t>
      </w:r>
      <w:proofErr w:type="gramEnd"/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>4-</w:t>
      </w:r>
      <w:proofErr w:type="gramStart"/>
      <w:r w:rsidRPr="006E0F15">
        <w:rPr>
          <w:sz w:val="23"/>
          <w:szCs w:val="23"/>
        </w:rPr>
        <w:t xml:space="preserve">2 </w:t>
      </w:r>
      <w:r w:rsidR="008045F0">
        <w:rPr>
          <w:sz w:val="23"/>
          <w:szCs w:val="23"/>
        </w:rPr>
        <w:t xml:space="preserve"> </w:t>
      </w:r>
      <w:r w:rsidRPr="006E0F15">
        <w:rPr>
          <w:sz w:val="23"/>
          <w:szCs w:val="23"/>
        </w:rPr>
        <w:t>Quarantine</w:t>
      </w:r>
      <w:proofErr w:type="gramEnd"/>
      <w:r w:rsidRPr="006E0F15">
        <w:rPr>
          <w:sz w:val="23"/>
          <w:szCs w:val="23"/>
        </w:rPr>
        <w:t xml:space="preserve"> – Significance, methods and regulations for transplants. </w:t>
      </w: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b/>
          <w:bCs/>
          <w:sz w:val="23"/>
          <w:szCs w:val="23"/>
        </w:rPr>
        <w:lastRenderedPageBreak/>
        <w:t xml:space="preserve">UNIT V: Production of disease free seeds </w:t>
      </w:r>
    </w:p>
    <w:p w:rsidR="006E0F15" w:rsidRDefault="006E0F15" w:rsidP="006E0F15">
      <w:pPr>
        <w:pStyle w:val="Default"/>
        <w:rPr>
          <w:sz w:val="23"/>
          <w:szCs w:val="23"/>
        </w:rPr>
      </w:pPr>
    </w:p>
    <w:p w:rsidR="006E0F15" w:rsidRP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>5-</w:t>
      </w:r>
      <w:proofErr w:type="gramStart"/>
      <w:r w:rsidRPr="006E0F15">
        <w:rPr>
          <w:sz w:val="23"/>
          <w:szCs w:val="23"/>
        </w:rPr>
        <w:t xml:space="preserve">1 </w:t>
      </w:r>
      <w:r w:rsidR="00B459BE">
        <w:rPr>
          <w:sz w:val="23"/>
          <w:szCs w:val="23"/>
        </w:rPr>
        <w:t xml:space="preserve"> </w:t>
      </w:r>
      <w:r w:rsidRPr="006E0F15">
        <w:rPr>
          <w:sz w:val="23"/>
          <w:szCs w:val="23"/>
        </w:rPr>
        <w:t>Production</w:t>
      </w:r>
      <w:proofErr w:type="gramEnd"/>
      <w:r w:rsidRPr="006E0F15">
        <w:rPr>
          <w:sz w:val="23"/>
          <w:szCs w:val="23"/>
        </w:rPr>
        <w:t xml:space="preserve"> of disease-free </w:t>
      </w:r>
      <w:proofErr w:type="spellStart"/>
      <w:r w:rsidRPr="006E0F15">
        <w:rPr>
          <w:sz w:val="23"/>
          <w:szCs w:val="23"/>
        </w:rPr>
        <w:t>seeds.Evaluation</w:t>
      </w:r>
      <w:proofErr w:type="spellEnd"/>
      <w:r w:rsidRPr="006E0F15">
        <w:rPr>
          <w:sz w:val="23"/>
          <w:szCs w:val="23"/>
        </w:rPr>
        <w:t xml:space="preserve"> criteria of healthy seeds.</w:t>
      </w:r>
    </w:p>
    <w:p w:rsidR="006E0F15" w:rsidRDefault="006E0F15" w:rsidP="006E0F15">
      <w:pPr>
        <w:pStyle w:val="Default"/>
        <w:rPr>
          <w:sz w:val="23"/>
          <w:szCs w:val="23"/>
        </w:rPr>
      </w:pPr>
      <w:r w:rsidRPr="006E0F15">
        <w:rPr>
          <w:sz w:val="23"/>
          <w:szCs w:val="23"/>
        </w:rPr>
        <w:t>5-2</w:t>
      </w:r>
      <w:r w:rsidR="00B459BE">
        <w:rPr>
          <w:sz w:val="23"/>
          <w:szCs w:val="23"/>
        </w:rPr>
        <w:t xml:space="preserve"> </w:t>
      </w:r>
      <w:r w:rsidRPr="006E0F15">
        <w:rPr>
          <w:sz w:val="23"/>
          <w:szCs w:val="23"/>
        </w:rPr>
        <w:t>Good Feed management for healthy organisms, Zero water exchange, Probiotics in</w:t>
      </w:r>
    </w:p>
    <w:p w:rsidR="002C06EB" w:rsidRDefault="002C06EB" w:rsidP="006E0F15">
      <w:pPr>
        <w:pStyle w:val="Default"/>
        <w:rPr>
          <w:sz w:val="23"/>
          <w:szCs w:val="23"/>
        </w:rPr>
      </w:pPr>
    </w:p>
    <w:p w:rsidR="002C06EB" w:rsidRPr="004B0C48" w:rsidRDefault="002C06EB" w:rsidP="002C06EB">
      <w:pPr>
        <w:rPr>
          <w:sz w:val="28"/>
          <w:szCs w:val="28"/>
        </w:rPr>
      </w:pPr>
      <w:r w:rsidRPr="004B0C48">
        <w:rPr>
          <w:sz w:val="28"/>
          <w:szCs w:val="28"/>
        </w:rPr>
        <w:t xml:space="preserve">Verified and Approved </w:t>
      </w:r>
      <w:proofErr w:type="spellStart"/>
      <w:r w:rsidRPr="004B0C48">
        <w:rPr>
          <w:sz w:val="28"/>
          <w:szCs w:val="28"/>
        </w:rPr>
        <w:t>ByDr.M.VANI</w:t>
      </w:r>
      <w:proofErr w:type="spellEnd"/>
      <w:r w:rsidRPr="004B0C48">
        <w:rPr>
          <w:sz w:val="28"/>
          <w:szCs w:val="28"/>
        </w:rPr>
        <w:t xml:space="preserve"> HOD and BOS chair person (Zoology)</w:t>
      </w:r>
    </w:p>
    <w:p w:rsidR="006E0F15" w:rsidRDefault="006E0F15" w:rsidP="002C06EB">
      <w:pPr>
        <w:pStyle w:val="Default"/>
        <w:rPr>
          <w:sz w:val="23"/>
          <w:szCs w:val="23"/>
        </w:rPr>
      </w:pPr>
    </w:p>
    <w:p w:rsidR="000715E9" w:rsidRDefault="000715E9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F42BA4" w:rsidRDefault="00F42BA4" w:rsidP="00F42B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 SEMESTER   </w:t>
      </w:r>
    </w:p>
    <w:p w:rsidR="00F42BA4" w:rsidRDefault="00F42BA4" w:rsidP="00F42BA4">
      <w:pPr>
        <w:pStyle w:val="Default"/>
        <w:jc w:val="center"/>
        <w:rPr>
          <w:sz w:val="23"/>
          <w:szCs w:val="23"/>
        </w:rPr>
      </w:pPr>
    </w:p>
    <w:p w:rsidR="00F42BA4" w:rsidRDefault="000715E9" w:rsidP="00C3523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Course</w:t>
      </w:r>
      <w:r w:rsidR="00F42BA4">
        <w:rPr>
          <w:b/>
          <w:bCs/>
          <w:sz w:val="23"/>
          <w:szCs w:val="23"/>
        </w:rPr>
        <w:t xml:space="preserve"> - Shrimp Health Management</w:t>
      </w:r>
    </w:p>
    <w:p w:rsidR="00F42BA4" w:rsidRDefault="00F42BA4" w:rsidP="00F42BA4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credits</w:t>
      </w:r>
      <w:proofErr w:type="gramEnd"/>
      <w:r>
        <w:rPr>
          <w:sz w:val="23"/>
          <w:szCs w:val="23"/>
        </w:rPr>
        <w:t xml:space="preserve"> :1</w:t>
      </w:r>
    </w:p>
    <w:p w:rsidR="00F42BA4" w:rsidRDefault="00F42BA4" w:rsidP="00F42BA4">
      <w:pPr>
        <w:pStyle w:val="Default"/>
        <w:jc w:val="center"/>
        <w:rPr>
          <w:sz w:val="23"/>
          <w:szCs w:val="23"/>
        </w:rPr>
      </w:pP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  Enumeration of Bacteria by TPC Method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  Observation of gross pathology and external lesions of fish and prawn with reference to the common diseases in aquaculture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  Examination of pathological changes in gut lumen, </w:t>
      </w:r>
      <w:proofErr w:type="spellStart"/>
      <w:r>
        <w:rPr>
          <w:sz w:val="23"/>
          <w:szCs w:val="23"/>
        </w:rPr>
        <w:t>hepato-pancrease</w:t>
      </w:r>
      <w:proofErr w:type="spellEnd"/>
      <w:r>
        <w:rPr>
          <w:sz w:val="23"/>
          <w:szCs w:val="23"/>
        </w:rPr>
        <w:t xml:space="preserve">, lymphoid organ, muscles and nerves of prawn and shrimp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  Collection, processing and analysis of data for epidemiological investigations of viral diseases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  Bacterial pathogens – isolation, culture and characterization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  </w:t>
      </w:r>
      <w:proofErr w:type="spellStart"/>
      <w:r>
        <w:rPr>
          <w:sz w:val="23"/>
          <w:szCs w:val="23"/>
        </w:rPr>
        <w:t>Antibiograms</w:t>
      </w:r>
      <w:proofErr w:type="spellEnd"/>
      <w:r>
        <w:rPr>
          <w:sz w:val="23"/>
          <w:szCs w:val="23"/>
        </w:rPr>
        <w:t xml:space="preserve"> – preparation and evaluation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7.   Molecular and immunological techniques; Biochemical tests; PCR; ELISA; Agglutination test; Challenge tests; Purification of virus for development of vaccines (Demonstration at institutes/labs)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8.   Estimation of dose, calculation of concentration, methods of administration of various chemotherapeutics to fish and shell fish </w:t>
      </w:r>
    </w:p>
    <w:p w:rsid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9.   Estimation of antibiotics used in aquaculture practices </w:t>
      </w:r>
    </w:p>
    <w:p w:rsidR="006E0F15" w:rsidRPr="00F42BA4" w:rsidRDefault="00F42BA4" w:rsidP="00F42BA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10. Estimation of probiotics used in aquaculture.</w:t>
      </w:r>
    </w:p>
    <w:p w:rsidR="00F42BA4" w:rsidRDefault="00F42BA4" w:rsidP="002C06EB">
      <w:pPr>
        <w:pStyle w:val="Default"/>
        <w:rPr>
          <w:b/>
          <w:bCs/>
          <w:sz w:val="23"/>
          <w:szCs w:val="23"/>
        </w:rPr>
      </w:pPr>
    </w:p>
    <w:p w:rsidR="002C06EB" w:rsidRDefault="002C06EB" w:rsidP="002C06EB">
      <w:pPr>
        <w:pStyle w:val="Default"/>
        <w:rPr>
          <w:b/>
          <w:bCs/>
          <w:sz w:val="23"/>
          <w:szCs w:val="23"/>
        </w:rPr>
      </w:pPr>
    </w:p>
    <w:p w:rsidR="002C06EB" w:rsidRPr="004B0C48" w:rsidRDefault="002C06EB" w:rsidP="002C06EB">
      <w:pPr>
        <w:rPr>
          <w:sz w:val="28"/>
          <w:szCs w:val="28"/>
        </w:rPr>
      </w:pPr>
      <w:r w:rsidRPr="004B0C48">
        <w:rPr>
          <w:sz w:val="28"/>
          <w:szCs w:val="28"/>
        </w:rPr>
        <w:t xml:space="preserve">Verified and Approved </w:t>
      </w:r>
      <w:proofErr w:type="spellStart"/>
      <w:r w:rsidRPr="004B0C48">
        <w:rPr>
          <w:sz w:val="28"/>
          <w:szCs w:val="28"/>
        </w:rPr>
        <w:t>ByDr.M.VANI</w:t>
      </w:r>
      <w:proofErr w:type="spellEnd"/>
      <w:r w:rsidRPr="004B0C48">
        <w:rPr>
          <w:sz w:val="28"/>
          <w:szCs w:val="28"/>
        </w:rPr>
        <w:t xml:space="preserve"> HOD and BOS chair person (Zoology)</w:t>
      </w:r>
    </w:p>
    <w:p w:rsidR="002C06EB" w:rsidRDefault="002C06EB" w:rsidP="002C06EB">
      <w:pPr>
        <w:pStyle w:val="Default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2F6C13" w:rsidRPr="00943CF9" w:rsidRDefault="002F6C13" w:rsidP="002F6C13">
      <w:pPr>
        <w:pStyle w:val="Default"/>
        <w:pageBreakBefore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lastRenderedPageBreak/>
        <w:t xml:space="preserve">IV </w:t>
      </w:r>
      <w:r w:rsidRPr="00943CF9">
        <w:rPr>
          <w:b/>
          <w:bCs/>
          <w:sz w:val="23"/>
          <w:szCs w:val="23"/>
        </w:rPr>
        <w:t xml:space="preserve"> SEMESTER</w:t>
      </w:r>
      <w:proofErr w:type="gramEnd"/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3453D9" w:rsidRDefault="00C3523C" w:rsidP="00C3523C">
      <w:pPr>
        <w:pStyle w:val="Default"/>
        <w:spacing w:line="360" w:lineRule="auto"/>
        <w:jc w:val="center"/>
        <w:rPr>
          <w:lang w:val="en-IN"/>
        </w:rPr>
      </w:pPr>
      <w:r>
        <w:rPr>
          <w:lang w:val="en-IN"/>
        </w:rPr>
        <w:t>Course:</w:t>
      </w:r>
      <w:r w:rsidR="003453D9">
        <w:rPr>
          <w:lang w:val="en-IN"/>
        </w:rPr>
        <w:t xml:space="preserve"> Shrimp Health Management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 QUESTION PAPER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Pr="0035476D" w:rsidRDefault="002F6C13" w:rsidP="00C3523C">
      <w:pPr>
        <w:pStyle w:val="Default"/>
        <w:spacing w:line="360" w:lineRule="auto"/>
        <w:jc w:val="center"/>
        <w:rPr>
          <w:sz w:val="23"/>
          <w:szCs w:val="23"/>
        </w:rPr>
      </w:pPr>
      <w:r w:rsidRPr="0035476D">
        <w:rPr>
          <w:sz w:val="23"/>
          <w:szCs w:val="23"/>
        </w:rPr>
        <w:t>SECTION – A</w:t>
      </w:r>
    </w:p>
    <w:p w:rsidR="002F6C13" w:rsidRPr="0035476D" w:rsidRDefault="002F6C13" w:rsidP="002F6C13">
      <w:pPr>
        <w:pStyle w:val="Default"/>
        <w:jc w:val="center"/>
        <w:rPr>
          <w:sz w:val="23"/>
          <w:szCs w:val="23"/>
        </w:rPr>
      </w:pPr>
      <w:r w:rsidRPr="0035476D">
        <w:rPr>
          <w:sz w:val="23"/>
          <w:szCs w:val="23"/>
        </w:rPr>
        <w:t xml:space="preserve">Answer any five of the following  </w:t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</w:r>
      <w:r w:rsidRPr="0035476D">
        <w:rPr>
          <w:sz w:val="23"/>
          <w:szCs w:val="23"/>
        </w:rPr>
        <w:tab/>
        <w:t>5 X 4 = 20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</w:p>
    <w:p w:rsidR="002F6C13" w:rsidRDefault="002F6C13" w:rsidP="002F6C13">
      <w:pPr>
        <w:pStyle w:val="Default"/>
        <w:rPr>
          <w:sz w:val="23"/>
          <w:szCs w:val="23"/>
        </w:rPr>
      </w:pPr>
      <w:r w:rsidRPr="0035476D">
        <w:rPr>
          <w:sz w:val="23"/>
          <w:szCs w:val="23"/>
        </w:rPr>
        <w:t xml:space="preserve">1.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 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 </w:t>
      </w:r>
    </w:p>
    <w:p w:rsidR="002F6C13" w:rsidRDefault="002F6C13" w:rsidP="002F6C13">
      <w:pPr>
        <w:pStyle w:val="Default"/>
        <w:rPr>
          <w:sz w:val="23"/>
          <w:szCs w:val="23"/>
        </w:rPr>
      </w:pPr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SECTION – B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any FIVE of the following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 X 10 = 50</w:t>
      </w:r>
    </w:p>
    <w:p w:rsidR="002F6C13" w:rsidRDefault="002F6C13" w:rsidP="002F6C13">
      <w:pPr>
        <w:pStyle w:val="Default"/>
        <w:rPr>
          <w:sz w:val="23"/>
          <w:szCs w:val="23"/>
        </w:rPr>
      </w:pPr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gramStart"/>
      <w:r>
        <w:rPr>
          <w:sz w:val="23"/>
          <w:szCs w:val="23"/>
        </w:rPr>
        <w:t>a  .</w:t>
      </w:r>
      <w:proofErr w:type="gramEnd"/>
    </w:p>
    <w:p w:rsidR="002F6C13" w:rsidRDefault="002F6C13" w:rsidP="002F6C13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>OR</w:t>
      </w:r>
    </w:p>
    <w:p w:rsidR="002F6C13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II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proofErr w:type="gramStart"/>
      <w:r>
        <w:rPr>
          <w:sz w:val="23"/>
          <w:szCs w:val="23"/>
        </w:rPr>
        <w:t>.a</w:t>
      </w:r>
      <w:proofErr w:type="gramEnd"/>
      <w:r>
        <w:rPr>
          <w:sz w:val="23"/>
          <w:szCs w:val="23"/>
        </w:rPr>
        <w:t xml:space="preserve">                                                                    OR</w:t>
      </w:r>
    </w:p>
    <w:p w:rsidR="002F6C13" w:rsidRDefault="002F6C13" w:rsidP="002F6C13">
      <w:pPr>
        <w:pStyle w:val="Default"/>
        <w:rPr>
          <w:sz w:val="23"/>
          <w:szCs w:val="23"/>
        </w:rPr>
      </w:pPr>
    </w:p>
    <w:p w:rsidR="002F6C13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>UNIT – III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proofErr w:type="gramStart"/>
      <w:r>
        <w:rPr>
          <w:sz w:val="23"/>
          <w:szCs w:val="23"/>
        </w:rPr>
        <w:t>.a</w:t>
      </w:r>
      <w:proofErr w:type="gramEnd"/>
      <w:r w:rsidRPr="0035476D">
        <w:rPr>
          <w:sz w:val="23"/>
          <w:szCs w:val="23"/>
        </w:rPr>
        <w:t>.  .</w:t>
      </w:r>
    </w:p>
    <w:p w:rsidR="002F6C13" w:rsidRDefault="002F6C13" w:rsidP="002F6C13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>OR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</w:p>
    <w:p w:rsidR="002F6C13" w:rsidRDefault="002F6C13" w:rsidP="002F6C13">
      <w:pPr>
        <w:pStyle w:val="Default"/>
        <w:ind w:left="4320"/>
        <w:rPr>
          <w:sz w:val="23"/>
          <w:szCs w:val="23"/>
        </w:rPr>
      </w:pPr>
      <w:r w:rsidRPr="0035476D">
        <w:rPr>
          <w:sz w:val="23"/>
          <w:szCs w:val="23"/>
        </w:rPr>
        <w:t>UNIT – IV</w:t>
      </w:r>
    </w:p>
    <w:p w:rsidR="002F6C13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12 a</w:t>
      </w:r>
      <w:r w:rsidRPr="0035476D">
        <w:rPr>
          <w:sz w:val="23"/>
          <w:szCs w:val="23"/>
        </w:rPr>
        <w:t>.</w:t>
      </w:r>
      <w:proofErr w:type="gramEnd"/>
    </w:p>
    <w:p w:rsidR="002F6C13" w:rsidRPr="0035476D" w:rsidRDefault="002F6C13" w:rsidP="002F6C13">
      <w:pPr>
        <w:pStyle w:val="Default"/>
        <w:ind w:left="4320"/>
        <w:rPr>
          <w:sz w:val="23"/>
          <w:szCs w:val="23"/>
        </w:rPr>
      </w:pPr>
      <w:r w:rsidRPr="0035476D">
        <w:rPr>
          <w:sz w:val="23"/>
          <w:szCs w:val="23"/>
        </w:rPr>
        <w:t>OR</w:t>
      </w:r>
    </w:p>
    <w:p w:rsidR="002F6C13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 w:rsidRPr="0035476D">
        <w:rPr>
          <w:sz w:val="23"/>
          <w:szCs w:val="23"/>
        </w:rPr>
        <w:t>.  .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</w:p>
    <w:p w:rsidR="002F6C13" w:rsidRPr="0035476D" w:rsidRDefault="002F6C13" w:rsidP="002F6C13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>UNIT – V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</w:t>
      </w:r>
      <w:proofErr w:type="gramStart"/>
      <w:r>
        <w:rPr>
          <w:sz w:val="23"/>
          <w:szCs w:val="23"/>
        </w:rPr>
        <w:t>.a</w:t>
      </w:r>
      <w:proofErr w:type="gramEnd"/>
      <w:r w:rsidRPr="0035476D">
        <w:rPr>
          <w:sz w:val="23"/>
          <w:szCs w:val="23"/>
        </w:rPr>
        <w:t xml:space="preserve">.  </w:t>
      </w:r>
    </w:p>
    <w:p w:rsidR="002F6C13" w:rsidRPr="0035476D" w:rsidRDefault="002F6C13" w:rsidP="002F6C13">
      <w:pPr>
        <w:pStyle w:val="Default"/>
        <w:ind w:left="3600" w:firstLine="720"/>
        <w:rPr>
          <w:sz w:val="23"/>
          <w:szCs w:val="23"/>
        </w:rPr>
      </w:pPr>
      <w:r w:rsidRPr="0035476D">
        <w:rPr>
          <w:sz w:val="23"/>
          <w:szCs w:val="23"/>
        </w:rPr>
        <w:t xml:space="preserve">OR </w:t>
      </w:r>
    </w:p>
    <w:p w:rsidR="002F6C13" w:rsidRPr="0035476D" w:rsidRDefault="002F6C13" w:rsidP="002F6C1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 w:rsidRPr="0035476D">
        <w:rPr>
          <w:sz w:val="23"/>
          <w:szCs w:val="23"/>
        </w:rPr>
        <w:t xml:space="preserve">.  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Pr="00943CF9" w:rsidRDefault="002F6C13" w:rsidP="002F6C13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 </w:t>
      </w:r>
      <w:r w:rsidRPr="00943CF9">
        <w:rPr>
          <w:b/>
          <w:bCs/>
          <w:sz w:val="23"/>
          <w:szCs w:val="23"/>
        </w:rPr>
        <w:t>SEMESTER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3453D9" w:rsidP="002F6C13">
      <w:pPr>
        <w:pStyle w:val="Default"/>
        <w:jc w:val="center"/>
        <w:rPr>
          <w:lang w:val="en-IN"/>
        </w:rPr>
      </w:pPr>
      <w:r>
        <w:rPr>
          <w:lang w:val="en-IN"/>
        </w:rPr>
        <w:t>Course</w:t>
      </w:r>
      <w:r w:rsidR="00C3523C">
        <w:rPr>
          <w:lang w:val="en-IN"/>
        </w:rPr>
        <w:t xml:space="preserve">: </w:t>
      </w:r>
      <w:r>
        <w:rPr>
          <w:lang w:val="en-IN"/>
        </w:rPr>
        <w:t xml:space="preserve"> Shrimp Health Management</w:t>
      </w:r>
    </w:p>
    <w:p w:rsidR="003453D9" w:rsidRDefault="003453D9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 PRACTICAL QUESTION PAPER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EXPERIMENT -1                                                                            20X1= 20</w:t>
      </w:r>
    </w:p>
    <w:p w:rsidR="002F6C13" w:rsidRPr="0028688A" w:rsidRDefault="002F6C13" w:rsidP="002F6C1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8688A">
        <w:rPr>
          <w:sz w:val="23"/>
          <w:szCs w:val="23"/>
        </w:rPr>
        <w:t xml:space="preserve">EXPERIMENT-2. </w:t>
      </w:r>
      <w:r w:rsidRPr="0028688A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                    15X1 =15</w:t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  <w:r w:rsidRPr="0028688A">
        <w:rPr>
          <w:sz w:val="23"/>
          <w:szCs w:val="23"/>
        </w:rPr>
        <w:tab/>
      </w:r>
    </w:p>
    <w:p w:rsidR="002F6C13" w:rsidRDefault="002F6C13" w:rsidP="002F6C1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Viva voce                                                                                        </w:t>
      </w:r>
      <w:proofErr w:type="gramStart"/>
      <w:r>
        <w:rPr>
          <w:sz w:val="23"/>
          <w:szCs w:val="23"/>
        </w:rPr>
        <w:t xml:space="preserve">5  </w:t>
      </w:r>
      <w:r w:rsidR="00C3523C">
        <w:rPr>
          <w:sz w:val="23"/>
          <w:szCs w:val="23"/>
        </w:rPr>
        <w:t>X</w:t>
      </w:r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 = 05.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4.  Certified Record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10 </w:t>
      </w:r>
      <w:r w:rsidR="00C3523C">
        <w:rPr>
          <w:sz w:val="23"/>
          <w:szCs w:val="23"/>
        </w:rPr>
        <w:t>X</w:t>
      </w:r>
      <w:r>
        <w:rPr>
          <w:sz w:val="23"/>
          <w:szCs w:val="23"/>
        </w:rPr>
        <w:t xml:space="preserve"> 1 =10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</w:t>
      </w:r>
      <w:r w:rsidR="00C352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-----------</w:t>
      </w:r>
    </w:p>
    <w:p w:rsidR="002F6C13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3523C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50 Marks</w:t>
      </w:r>
    </w:p>
    <w:p w:rsidR="002F6C13" w:rsidRPr="00753F78" w:rsidRDefault="002F6C13" w:rsidP="002F6C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 w:rsidR="00C3523C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----------- </w:t>
      </w: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Default="002F6C13" w:rsidP="002F6C13">
      <w:pPr>
        <w:pStyle w:val="Default"/>
        <w:jc w:val="center"/>
        <w:rPr>
          <w:b/>
          <w:bCs/>
          <w:sz w:val="23"/>
          <w:szCs w:val="23"/>
        </w:rPr>
      </w:pPr>
    </w:p>
    <w:p w:rsidR="002F6C13" w:rsidRPr="00943CF9" w:rsidRDefault="002F6C13" w:rsidP="002F6C1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</w:p>
    <w:p w:rsidR="003453D9" w:rsidRDefault="003453D9" w:rsidP="00FD500B">
      <w:pPr>
        <w:pStyle w:val="Default"/>
        <w:jc w:val="center"/>
        <w:rPr>
          <w:b/>
          <w:bCs/>
          <w:sz w:val="23"/>
          <w:szCs w:val="23"/>
        </w:rPr>
      </w:pPr>
    </w:p>
    <w:p w:rsidR="003453D9" w:rsidRDefault="003453D9" w:rsidP="00FD500B">
      <w:pPr>
        <w:pStyle w:val="Default"/>
        <w:jc w:val="center"/>
        <w:rPr>
          <w:b/>
          <w:bCs/>
          <w:sz w:val="23"/>
          <w:szCs w:val="23"/>
        </w:rPr>
      </w:pPr>
    </w:p>
    <w:p w:rsidR="00F42BA4" w:rsidRDefault="00F42BA4" w:rsidP="00FD500B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sectPr w:rsidR="00F42BA4" w:rsidSect="007D1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491"/>
    <w:multiLevelType w:val="hybridMultilevel"/>
    <w:tmpl w:val="A0205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D8E"/>
    <w:multiLevelType w:val="hybridMultilevel"/>
    <w:tmpl w:val="A0205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4BF1"/>
    <w:multiLevelType w:val="hybridMultilevel"/>
    <w:tmpl w:val="A0205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27AF1"/>
    <w:multiLevelType w:val="hybridMultilevel"/>
    <w:tmpl w:val="A0205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069D0"/>
    <w:multiLevelType w:val="hybridMultilevel"/>
    <w:tmpl w:val="A0205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C89"/>
    <w:rsid w:val="00040E40"/>
    <w:rsid w:val="000715E9"/>
    <w:rsid w:val="000D6871"/>
    <w:rsid w:val="00191515"/>
    <w:rsid w:val="00221EE7"/>
    <w:rsid w:val="0028688A"/>
    <w:rsid w:val="002C06EB"/>
    <w:rsid w:val="002F6C13"/>
    <w:rsid w:val="003453D9"/>
    <w:rsid w:val="0035476D"/>
    <w:rsid w:val="0035530F"/>
    <w:rsid w:val="00363FB4"/>
    <w:rsid w:val="003742FB"/>
    <w:rsid w:val="003834B8"/>
    <w:rsid w:val="003925CF"/>
    <w:rsid w:val="00402119"/>
    <w:rsid w:val="004B0C48"/>
    <w:rsid w:val="00513C0D"/>
    <w:rsid w:val="00515DDC"/>
    <w:rsid w:val="00545EDA"/>
    <w:rsid w:val="005B0C6F"/>
    <w:rsid w:val="00653DC7"/>
    <w:rsid w:val="00675336"/>
    <w:rsid w:val="006E0F15"/>
    <w:rsid w:val="00720F1A"/>
    <w:rsid w:val="0073531C"/>
    <w:rsid w:val="00742F69"/>
    <w:rsid w:val="00753F78"/>
    <w:rsid w:val="00766B33"/>
    <w:rsid w:val="007D15F1"/>
    <w:rsid w:val="008045F0"/>
    <w:rsid w:val="008A0EEE"/>
    <w:rsid w:val="00905C2D"/>
    <w:rsid w:val="00943CF9"/>
    <w:rsid w:val="0099783E"/>
    <w:rsid w:val="00A533ED"/>
    <w:rsid w:val="00A54FB8"/>
    <w:rsid w:val="00AA6C89"/>
    <w:rsid w:val="00AC47E9"/>
    <w:rsid w:val="00B459BE"/>
    <w:rsid w:val="00BA00BE"/>
    <w:rsid w:val="00C3523C"/>
    <w:rsid w:val="00C668CC"/>
    <w:rsid w:val="00C706C7"/>
    <w:rsid w:val="00C86462"/>
    <w:rsid w:val="00C9334C"/>
    <w:rsid w:val="00CA41BD"/>
    <w:rsid w:val="00D064D4"/>
    <w:rsid w:val="00D07DBF"/>
    <w:rsid w:val="00D53F1B"/>
    <w:rsid w:val="00DA7FB0"/>
    <w:rsid w:val="00E30CAC"/>
    <w:rsid w:val="00E537B0"/>
    <w:rsid w:val="00E62436"/>
    <w:rsid w:val="00E66A66"/>
    <w:rsid w:val="00F42BA4"/>
    <w:rsid w:val="00F64126"/>
    <w:rsid w:val="00FC0AF6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4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2024-05-03T04:23:00Z</dcterms:created>
  <dcterms:modified xsi:type="dcterms:W3CDTF">2024-12-27T06:37:00Z</dcterms:modified>
</cp:coreProperties>
</file>